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rPr/>
      </w:pPr>
      <w:r w:rsidDel="00000000" w:rsidR="00000000" w:rsidRPr="00000000">
        <w:rPr>
          <w:rtl w:val="0"/>
        </w:rPr>
      </w:r>
    </w:p>
    <w:tbl>
      <w:tblPr>
        <w:tblStyle w:val="Table1"/>
        <w:tblW w:w="9000.0" w:type="dxa"/>
        <w:jc w:val="left"/>
        <w:tblLayout w:type="fixed"/>
        <w:tblLook w:val="0600"/>
      </w:tblPr>
      <w:tblGrid>
        <w:gridCol w:w="1500"/>
        <w:gridCol w:w="7500"/>
        <w:tblGridChange w:id="0">
          <w:tblGrid>
            <w:gridCol w:w="1500"/>
            <w:gridCol w:w="750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Fonts w:ascii="Palanquin Dark" w:cs="Palanquin Dark" w:eastAsia="Palanquin Dark" w:hAnsi="Palanquin Dark"/>
                <w:b w:val="1"/>
                <w:rtl w:val="0"/>
              </w:rPr>
              <w:t xml:space="preserve">शीर्षक</w:t>
            </w:r>
          </w:p>
        </w:tc>
        <w:tc>
          <w:tcPr>
            <w:shd w:fill="auto" w:val="clear"/>
            <w:tcMar>
              <w:top w:w="100.0" w:type="dxa"/>
              <w:left w:w="100.0" w:type="dxa"/>
              <w:bottom w:w="100.0" w:type="dxa"/>
              <w:right w:w="100.0" w:type="dxa"/>
            </w:tcMar>
            <w:vAlign w:val="top"/>
          </w:tcPr>
          <w:p w:rsidR="00000000" w:rsidDel="00000000" w:rsidP="00000000" w:rsidRDefault="00000000" w:rsidRPr="00000000" w14:paraId="00000003">
            <w:pPr>
              <w:pageBreakBefore w:val="0"/>
              <w:spacing w:line="240" w:lineRule="auto"/>
              <w:rPr/>
            </w:pPr>
            <w:r w:rsidDel="00000000" w:rsidR="00000000" w:rsidRPr="00000000">
              <w:rPr>
                <w:rFonts w:ascii="Palanquin Dark" w:cs="Palanquin Dark" w:eastAsia="Palanquin Dark" w:hAnsi="Palanquin Dark"/>
                <w:rtl w:val="0"/>
              </w:rPr>
              <w:t xml:space="preserve">सर्वाइकल और सर्कुलेटिंग एचपीवी डीएनए डिटेक्शन इन कार्सिनोमा सर्विक्स यूजिंग इज़ोटेर्मल न्यूक्लिक एसिड एम्प्लीफिकेशन: डिटेंशन ऑफ़ डायग्नोस्टिक एक्यूरेसी एंड प्रोग्नॉस्टिक यूटिलिटी (HINA) - कोहॉर्ट १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Fonts w:ascii="Palanquin Dark" w:cs="Palanquin Dark" w:eastAsia="Palanquin Dark" w:hAnsi="Palanquin Dark"/>
                <w:b w:val="1"/>
                <w:rtl w:val="0"/>
              </w:rPr>
              <w:t xml:space="preserve">लघु शीर्षक</w:t>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Fonts w:ascii="Palanquin Dark" w:cs="Palanquin Dark" w:eastAsia="Palanquin Dark" w:hAnsi="Palanquin Dark"/>
                <w:rtl w:val="0"/>
              </w:rPr>
              <w:t xml:space="preserve">गर्भाशय के मुँह (सर्विक्स) एवं खून  में HPV डीएनए की जांच के लिए यंत्र </w:t>
            </w:r>
          </w:p>
        </w:tc>
      </w:tr>
    </w:tbl>
    <w:p w:rsidR="00000000" w:rsidDel="00000000" w:rsidP="00000000" w:rsidRDefault="00000000" w:rsidRPr="00000000" w14:paraId="00000006">
      <w:pPr>
        <w:pageBreakBefore w:val="0"/>
        <w:rPr/>
      </w:pPr>
      <w:r w:rsidDel="00000000" w:rsidR="00000000" w:rsidRPr="00000000">
        <w:rPr>
          <w:rtl w:val="0"/>
        </w:rPr>
      </w:r>
    </w:p>
    <w:p w:rsidR="00000000" w:rsidDel="00000000" w:rsidP="00000000" w:rsidRDefault="00000000" w:rsidRPr="00000000" w14:paraId="00000007">
      <w:pPr>
        <w:pStyle w:val="Heading1"/>
        <w:pageBreakBefore w:val="0"/>
        <w:spacing w:line="240" w:lineRule="auto"/>
        <w:rPr/>
      </w:pPr>
      <w:bookmarkStart w:colFirst="0" w:colLast="0" w:name="_5jvr9bjrcfqs" w:id="0"/>
      <w:bookmarkEnd w:id="0"/>
      <w:r w:rsidDel="00000000" w:rsidR="00000000" w:rsidRPr="00000000">
        <w:rPr>
          <w:rFonts w:ascii="Palanquin Dark" w:cs="Palanquin Dark" w:eastAsia="Palanquin Dark" w:hAnsi="Palanquin Dark"/>
          <w:rtl w:val="0"/>
        </w:rPr>
        <w:t xml:space="preserve">परिचय</w:t>
      </w:r>
    </w:p>
    <w:p w:rsidR="00000000" w:rsidDel="00000000" w:rsidP="00000000" w:rsidRDefault="00000000" w:rsidRPr="00000000" w14:paraId="00000008">
      <w:pPr>
        <w:pageBreakBefore w:val="0"/>
        <w:rPr>
          <w:b w:val="1"/>
        </w:rPr>
      </w:pPr>
      <w:r w:rsidDel="00000000" w:rsidR="00000000" w:rsidRPr="00000000">
        <w:rPr>
          <w:rtl w:val="0"/>
        </w:rPr>
      </w:r>
    </w:p>
    <w:tbl>
      <w:tblPr>
        <w:tblStyle w:val="Table2"/>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9"/>
        <w:tblGridChange w:id="0">
          <w:tblGrid>
            <w:gridCol w:w="9029"/>
          </w:tblGrid>
        </w:tblGridChange>
      </w:tblGrid>
      <w:tr>
        <w:trPr>
          <w:cantSplit w:val="0"/>
          <w:trHeight w:val="1180" w:hRule="atLeast"/>
          <w:tblHeader w:val="0"/>
        </w:trPr>
        <w:tc>
          <w:tcPr>
            <w:shd w:fill="fff2cc" w:val="clear"/>
            <w:tcMar>
              <w:top w:w="100.0" w:type="dxa"/>
              <w:left w:w="100.0" w:type="dxa"/>
              <w:bottom w:w="100.0" w:type="dxa"/>
              <w:right w:w="100.0" w:type="dxa"/>
            </w:tcMar>
            <w:vAlign w:val="top"/>
          </w:tcPr>
          <w:p w:rsidR="00000000" w:rsidDel="00000000" w:rsidP="00000000" w:rsidRDefault="00000000" w:rsidRPr="00000000" w14:paraId="00000009">
            <w:pPr>
              <w:pageBreakBefore w:val="0"/>
              <w:rPr>
                <w:b w:val="1"/>
              </w:rPr>
            </w:pPr>
            <w:r w:rsidDel="00000000" w:rsidR="00000000" w:rsidRPr="00000000">
              <w:rPr>
                <w:rFonts w:ascii="Palanquin Dark" w:cs="Palanquin Dark" w:eastAsia="Palanquin Dark" w:hAnsi="Palanquin Dark"/>
                <w:b w:val="1"/>
                <w:rtl w:val="0"/>
              </w:rPr>
              <w:t xml:space="preserve">समझने के लिए महत्वपूर्ण शब्द:</w:t>
            </w:r>
          </w:p>
          <w:p w:rsidR="00000000" w:rsidDel="00000000" w:rsidP="00000000" w:rsidRDefault="00000000" w:rsidRPr="00000000" w14:paraId="0000000A">
            <w:pPr>
              <w:pageBreakBefore w:val="0"/>
              <w:numPr>
                <w:ilvl w:val="0"/>
                <w:numId w:val="1"/>
              </w:numPr>
              <w:ind w:left="720" w:hanging="360"/>
              <w:rPr/>
            </w:pPr>
            <w:r w:rsidDel="00000000" w:rsidR="00000000" w:rsidRPr="00000000">
              <w:rPr>
                <w:rFonts w:ascii="Palanquin Dark" w:cs="Palanquin Dark" w:eastAsia="Palanquin Dark" w:hAnsi="Palanquin Dark"/>
                <w:b w:val="1"/>
                <w:rtl w:val="0"/>
              </w:rPr>
              <w:t xml:space="preserve">डीएनए</w:t>
            </w:r>
            <w:r w:rsidDel="00000000" w:rsidR="00000000" w:rsidRPr="00000000">
              <w:rPr>
                <w:rFonts w:ascii="Palanquin Dark" w:cs="Palanquin Dark" w:eastAsia="Palanquin Dark" w:hAnsi="Palanquin Dark"/>
                <w:rtl w:val="0"/>
              </w:rPr>
              <w:t xml:space="preserve">: डीऑक्सीराइबोन्यूक्लिक एसिड - जीवित प्राणियों में उपस्थित आनुवंशिक जानकारी </w:t>
            </w:r>
            <w:r w:rsidDel="00000000" w:rsidR="00000000" w:rsidRPr="00000000">
              <w:rPr>
                <w:rtl w:val="0"/>
              </w:rPr>
            </w:r>
          </w:p>
          <w:p w:rsidR="00000000" w:rsidDel="00000000" w:rsidP="00000000" w:rsidRDefault="00000000" w:rsidRPr="00000000" w14:paraId="0000000B">
            <w:pPr>
              <w:pageBreakBefore w:val="0"/>
              <w:numPr>
                <w:ilvl w:val="0"/>
                <w:numId w:val="1"/>
              </w:numPr>
              <w:ind w:left="720" w:hanging="360"/>
              <w:rPr>
                <w:b w:val="1"/>
                <w:u w:val="none"/>
              </w:rPr>
            </w:pPr>
            <w:r w:rsidDel="00000000" w:rsidR="00000000" w:rsidRPr="00000000">
              <w:rPr>
                <w:b w:val="1"/>
                <w:rtl w:val="0"/>
              </w:rPr>
              <w:t xml:space="preserve">HPV :</w:t>
            </w:r>
            <w:r w:rsidDel="00000000" w:rsidR="00000000" w:rsidRPr="00000000">
              <w:rPr>
                <w:rFonts w:ascii="Palanquin Dark" w:cs="Palanquin Dark" w:eastAsia="Palanquin Dark" w:hAnsi="Palanquin Dark"/>
                <w:rtl w:val="0"/>
              </w:rPr>
              <w:t xml:space="preserve"> एक वायरस जिससे गर्भाशय के मुँह (सर्विक्स) का कैंसर होता है </w:t>
            </w:r>
          </w:p>
        </w:tc>
      </w:tr>
    </w:tbl>
    <w:p w:rsidR="00000000" w:rsidDel="00000000" w:rsidP="00000000" w:rsidRDefault="00000000" w:rsidRPr="00000000" w14:paraId="0000000C">
      <w:pPr>
        <w:pageBreakBefore w:val="0"/>
        <w:rPr/>
      </w:pPr>
      <w:r w:rsidDel="00000000" w:rsidR="00000000" w:rsidRPr="00000000">
        <w:rPr>
          <w:rtl w:val="0"/>
        </w:rPr>
      </w:r>
    </w:p>
    <w:p w:rsidR="00000000" w:rsidDel="00000000" w:rsidP="00000000" w:rsidRDefault="00000000" w:rsidRPr="00000000" w14:paraId="0000000D">
      <w:pPr>
        <w:pageBreakBefore w:val="0"/>
        <w:rPr/>
      </w:pPr>
      <w:r w:rsidDel="00000000" w:rsidR="00000000" w:rsidRPr="00000000">
        <w:rPr>
          <w:rFonts w:ascii="Palanquin Dark" w:cs="Palanquin Dark" w:eastAsia="Palanquin Dark" w:hAnsi="Palanquin Dark"/>
          <w:rtl w:val="0"/>
        </w:rPr>
        <w:t xml:space="preserve">आपको इस शोध में भाग लेने के लिए आमंत्रित किया जाता है क्योंकि आपको गर्भाशय के मुँह का कैंसर (सर्विक्स) हुआ है और इसके लिए रेडियोथेरेपी देंगे। हमें पता है की ज्यादातर सर्विक्स के कैंसर ह्यूमन पेपिलोमा वायरस नामक एक वायरस से उत्त्पन्न होते है. जब मनुष्य के प्रकोष्ट HPV से संक्रमित होते है तो HPV डीएनए मनुष्यो के डीएनए में सम्मलित हो जाता है.   </w:t>
      </w:r>
    </w:p>
    <w:p w:rsidR="00000000" w:rsidDel="00000000" w:rsidP="00000000" w:rsidRDefault="00000000" w:rsidRPr="00000000" w14:paraId="0000000E">
      <w:pPr>
        <w:pageBreakBefore w:val="0"/>
        <w:rPr/>
      </w:pPr>
      <w:r w:rsidDel="00000000" w:rsidR="00000000" w:rsidRPr="00000000">
        <w:rPr>
          <w:rtl w:val="0"/>
        </w:rPr>
      </w:r>
    </w:p>
    <w:p w:rsidR="00000000" w:rsidDel="00000000" w:rsidP="00000000" w:rsidRDefault="00000000" w:rsidRPr="00000000" w14:paraId="0000000F">
      <w:pPr>
        <w:pageBreakBefore w:val="0"/>
        <w:rPr>
          <w:b w:val="1"/>
          <w:color w:val="ff0000"/>
          <w:sz w:val="24"/>
          <w:szCs w:val="24"/>
          <w:u w:val="single"/>
        </w:rPr>
      </w:pPr>
      <w:r w:rsidDel="00000000" w:rsidR="00000000" w:rsidRPr="00000000">
        <w:rPr>
          <w:rFonts w:ascii="Palanquin Dark" w:cs="Palanquin Dark" w:eastAsia="Palanquin Dark" w:hAnsi="Palanquin Dark"/>
          <w:color w:val="ff0000"/>
          <w:rtl w:val="0"/>
        </w:rPr>
        <w:t xml:space="preserve">इस अध्ययन में हम गर्भाशय ग्रीवा के स्मीयर और रक्त में ह्यूमन पैपिलोमा वायरस (एचपीवी) का पता लगाने के लिए एक कम लागत वाली परीक्षण विधि विकसित करना चाहते हैं। इस यंत्र को भारतीय प्रौद्योगिकी संस्थान खड़गपुर के शोधकर्ताओं ने विकसित किया है।</w:t>
      </w:r>
      <w:r w:rsidDel="00000000" w:rsidR="00000000" w:rsidRPr="00000000">
        <w:rPr>
          <w:rtl w:val="0"/>
        </w:rPr>
      </w:r>
    </w:p>
    <w:p w:rsidR="00000000" w:rsidDel="00000000" w:rsidP="00000000" w:rsidRDefault="00000000" w:rsidRPr="00000000" w14:paraId="00000010">
      <w:pPr>
        <w:pageBreakBefore w:val="0"/>
        <w:rPr/>
      </w:pPr>
      <w:r w:rsidDel="00000000" w:rsidR="00000000" w:rsidRPr="00000000">
        <w:rPr>
          <w:rtl w:val="0"/>
        </w:rPr>
      </w:r>
    </w:p>
    <w:p w:rsidR="00000000" w:rsidDel="00000000" w:rsidP="00000000" w:rsidRDefault="00000000" w:rsidRPr="00000000" w14:paraId="00000011">
      <w:pPr>
        <w:pageBreakBefore w:val="0"/>
        <w:rPr/>
      </w:pPr>
      <w:r w:rsidDel="00000000" w:rsidR="00000000" w:rsidRPr="00000000">
        <w:rPr>
          <w:rFonts w:ascii="Palanquin Dark" w:cs="Palanquin Dark" w:eastAsia="Palanquin Dark" w:hAnsi="Palanquin Dark"/>
          <w:rtl w:val="0"/>
        </w:rPr>
        <w:t xml:space="preserve">इस शोध के विवरण इस दस्तावेज़ में वर्णित हैं। कृपया इस जानकारी को ध्यान से पढ़ें। उन चीज़ों के बारे में प्रश्न पूछें जिन्हें आप समझ में नहीं आते हैं या अधिक जानना चाहते हैं। </w:t>
      </w:r>
    </w:p>
    <w:p w:rsidR="00000000" w:rsidDel="00000000" w:rsidP="00000000" w:rsidRDefault="00000000" w:rsidRPr="00000000" w14:paraId="00000012">
      <w:pPr>
        <w:pageBreakBefore w:val="0"/>
        <w:rPr/>
      </w:pPr>
      <w:r w:rsidDel="00000000" w:rsidR="00000000" w:rsidRPr="00000000">
        <w:rPr>
          <w:rtl w:val="0"/>
        </w:rPr>
      </w:r>
    </w:p>
    <w:p w:rsidR="00000000" w:rsidDel="00000000" w:rsidP="00000000" w:rsidRDefault="00000000" w:rsidRPr="00000000" w14:paraId="00000013">
      <w:pPr>
        <w:pageBreakBefore w:val="0"/>
        <w:rPr/>
      </w:pPr>
      <w:r w:rsidDel="00000000" w:rsidR="00000000" w:rsidRPr="00000000">
        <w:rPr>
          <w:rFonts w:ascii="Palanquin Dark" w:cs="Palanquin Dark" w:eastAsia="Palanquin Dark" w:hAnsi="Palanquin Dark"/>
          <w:b w:val="1"/>
          <w:i w:val="1"/>
          <w:rtl w:val="0"/>
        </w:rPr>
        <w:t xml:space="preserve">इस शोध में भागीदारी स्वैच्छिक है। यदि आप भाग नहीं लेना चाहते हैं, तो आपको नहीं लेना है । आप भाग लेते हैं या नहीं आपका इलाज सही तरीके से होगा ।</w:t>
      </w:r>
      <w:r w:rsidDel="00000000" w:rsidR="00000000" w:rsidRPr="00000000">
        <w:rPr>
          <w:rtl w:val="0"/>
        </w:rPr>
      </w:r>
    </w:p>
    <w:p w:rsidR="00000000" w:rsidDel="00000000" w:rsidP="00000000" w:rsidRDefault="00000000" w:rsidRPr="00000000" w14:paraId="00000014">
      <w:pPr>
        <w:pageBreakBefore w:val="0"/>
        <w:rPr/>
      </w:pPr>
      <w:r w:rsidDel="00000000" w:rsidR="00000000" w:rsidRPr="00000000">
        <w:rPr>
          <w:rtl w:val="0"/>
        </w:rPr>
      </w:r>
    </w:p>
    <w:p w:rsidR="00000000" w:rsidDel="00000000" w:rsidP="00000000" w:rsidRDefault="00000000" w:rsidRPr="00000000" w14:paraId="00000015">
      <w:pPr>
        <w:pageBreakBefore w:val="0"/>
        <w:rPr/>
      </w:pPr>
      <w:r w:rsidDel="00000000" w:rsidR="00000000" w:rsidRPr="00000000">
        <w:rPr>
          <w:rFonts w:ascii="Palanquin Dark" w:cs="Palanquin Dark" w:eastAsia="Palanquin Dark" w:hAnsi="Palanquin Dark"/>
          <w:rtl w:val="0"/>
        </w:rPr>
        <w:t xml:space="preserve">आपको इस प्रतिभागी सूचना और सहमति पत्र की एक प्रति दी होगी।</w:t>
      </w:r>
      <w:r w:rsidDel="00000000" w:rsidR="00000000" w:rsidRPr="00000000">
        <w:rPr>
          <w:rtl w:val="0"/>
        </w:rPr>
      </w:r>
    </w:p>
    <w:p w:rsidR="00000000" w:rsidDel="00000000" w:rsidP="00000000" w:rsidRDefault="00000000" w:rsidRPr="00000000" w14:paraId="00000016">
      <w:pPr>
        <w:pageBreakBefore w:val="0"/>
        <w:rPr/>
      </w:pPr>
      <w:r w:rsidDel="00000000" w:rsidR="00000000" w:rsidRPr="00000000">
        <w:rPr>
          <w:rtl w:val="0"/>
        </w:rPr>
      </w:r>
    </w:p>
    <w:p w:rsidR="00000000" w:rsidDel="00000000" w:rsidP="00000000" w:rsidRDefault="00000000" w:rsidRPr="00000000" w14:paraId="00000017">
      <w:pPr>
        <w:pStyle w:val="Heading1"/>
        <w:pageBreakBefore w:val="0"/>
        <w:rPr/>
      </w:pPr>
      <w:bookmarkStart w:colFirst="0" w:colLast="0" w:name="_k2ide3b8309" w:id="1"/>
      <w:bookmarkEnd w:id="1"/>
      <w:r w:rsidDel="00000000" w:rsidR="00000000" w:rsidRPr="00000000">
        <w:rPr>
          <w:rFonts w:ascii="Palanquin Dark" w:cs="Palanquin Dark" w:eastAsia="Palanquin Dark" w:hAnsi="Palanquin Dark"/>
          <w:rtl w:val="0"/>
        </w:rPr>
        <w:t xml:space="preserve">इस शोध का उद्देश्य क्या है?</w:t>
      </w:r>
    </w:p>
    <w:p w:rsidR="00000000" w:rsidDel="00000000" w:rsidP="00000000" w:rsidRDefault="00000000" w:rsidRPr="00000000" w14:paraId="00000018">
      <w:pPr>
        <w:pageBreakBefore w:val="0"/>
        <w:rPr/>
      </w:pPr>
      <w:r w:rsidDel="00000000" w:rsidR="00000000" w:rsidRPr="00000000">
        <w:rPr>
          <w:rtl w:val="0"/>
        </w:rPr>
      </w:r>
    </w:p>
    <w:p w:rsidR="00000000" w:rsidDel="00000000" w:rsidP="00000000" w:rsidRDefault="00000000" w:rsidRPr="00000000" w14:paraId="00000019">
      <w:pPr>
        <w:pageBreakBefore w:val="0"/>
        <w:rPr/>
      </w:pPr>
      <w:r w:rsidDel="00000000" w:rsidR="00000000" w:rsidRPr="00000000">
        <w:rPr>
          <w:rFonts w:ascii="Palanquin Dark" w:cs="Palanquin Dark" w:eastAsia="Palanquin Dark" w:hAnsi="Palanquin Dark"/>
          <w:rtl w:val="0"/>
        </w:rPr>
        <w:t xml:space="preserve">इस अध्ययन का उद्देश्य यह देखना है कि क्या भारतीय प्रौद्योगिकी संस्थान खड़गपुर द्वारा विकसित कम लागत वाले उपकरण का उपयोग गर्भाशय ग्रीवा की कोशिकाओं और रक्त में एचपीवी डीएनए की उपस्थिति का पता लगाने के लिए आपके कार्सिनोमा गर्भाशय ग्रीवा के इलाज से पहले और बाद में किया जा सकता है। इसके अलावा, हम यह भी मूल्यांकन करने जा रहे हैं कि उपचार के बाद बीमारी की पुनरावृत्ति के जोखिम को समझने में यह जानकारी कितनी उपयोगी है।</w:t>
      </w:r>
    </w:p>
    <w:p w:rsidR="00000000" w:rsidDel="00000000" w:rsidP="00000000" w:rsidRDefault="00000000" w:rsidRPr="00000000" w14:paraId="0000001A">
      <w:pPr>
        <w:pageBreakBefore w:val="0"/>
        <w:rPr>
          <w:b w:val="1"/>
        </w:rPr>
      </w:pPr>
      <w:r w:rsidDel="00000000" w:rsidR="00000000" w:rsidRPr="00000000">
        <w:rPr>
          <w:rtl w:val="0"/>
        </w:rPr>
      </w:r>
    </w:p>
    <w:p w:rsidR="00000000" w:rsidDel="00000000" w:rsidP="00000000" w:rsidRDefault="00000000" w:rsidRPr="00000000" w14:paraId="0000001B">
      <w:pPr>
        <w:pageBreakBefore w:val="0"/>
        <w:rPr>
          <w:b w:val="1"/>
        </w:rPr>
      </w:pPr>
      <w:r w:rsidDel="00000000" w:rsidR="00000000" w:rsidRPr="00000000">
        <w:rPr>
          <w:rFonts w:ascii="Palanquin Dark" w:cs="Palanquin Dark" w:eastAsia="Palanquin Dark" w:hAnsi="Palanquin Dark"/>
          <w:b w:val="1"/>
          <w:rtl w:val="0"/>
        </w:rPr>
        <w:t xml:space="preserve">इस परीक्षण में हम १४०  सर्विक्स कैंसर के  रोगियों को शामिल करेंगे। </w:t>
      </w:r>
    </w:p>
    <w:p w:rsidR="00000000" w:rsidDel="00000000" w:rsidP="00000000" w:rsidRDefault="00000000" w:rsidRPr="00000000" w14:paraId="0000001C">
      <w:pPr>
        <w:pStyle w:val="Heading1"/>
        <w:pageBreakBefore w:val="0"/>
        <w:rPr/>
      </w:pPr>
      <w:bookmarkStart w:colFirst="0" w:colLast="0" w:name="_xd6z9l75ltpe" w:id="2"/>
      <w:bookmarkEnd w:id="2"/>
      <w:r w:rsidDel="00000000" w:rsidR="00000000" w:rsidRPr="00000000">
        <w:rPr>
          <w:rFonts w:ascii="Palanquin Dark" w:cs="Palanquin Dark" w:eastAsia="Palanquin Dark" w:hAnsi="Palanquin Dark"/>
          <w:rtl w:val="0"/>
        </w:rPr>
        <w:t xml:space="preserve">इस </w:t>
      </w:r>
      <w:r w:rsidDel="00000000" w:rsidR="00000000" w:rsidRPr="00000000">
        <w:rPr>
          <w:rFonts w:ascii="Palanquin Dark" w:cs="Palanquin Dark" w:eastAsia="Palanquin Dark" w:hAnsi="Palanquin Dark"/>
          <w:rtl w:val="0"/>
        </w:rPr>
        <w:t xml:space="preserve">अध्ययन में भागीदारी लेने से  क्या करना पड़ता है?</w:t>
      </w:r>
    </w:p>
    <w:p w:rsidR="00000000" w:rsidDel="00000000" w:rsidP="00000000" w:rsidRDefault="00000000" w:rsidRPr="00000000" w14:paraId="0000001D">
      <w:pPr>
        <w:pageBreakBefore w:val="0"/>
        <w:rPr/>
      </w:pPr>
      <w:r w:rsidDel="00000000" w:rsidR="00000000" w:rsidRPr="00000000">
        <w:rPr>
          <w:rtl w:val="0"/>
        </w:rPr>
      </w:r>
    </w:p>
    <w:p w:rsidR="00000000" w:rsidDel="00000000" w:rsidP="00000000" w:rsidRDefault="00000000" w:rsidRPr="00000000" w14:paraId="0000001E">
      <w:pPr>
        <w:pageBreakBefore w:val="0"/>
        <w:rPr/>
      </w:pPr>
      <w:r w:rsidDel="00000000" w:rsidR="00000000" w:rsidRPr="00000000">
        <w:rPr>
          <w:rFonts w:ascii="Palanquin Dark" w:cs="Palanquin Dark" w:eastAsia="Palanquin Dark" w:hAnsi="Palanquin Dark"/>
          <w:rtl w:val="0"/>
        </w:rPr>
        <w:t xml:space="preserve">इस शोध परियोजना में कोई </w:t>
      </w:r>
      <w:r w:rsidDel="00000000" w:rsidR="00000000" w:rsidRPr="00000000">
        <w:rPr>
          <w:rFonts w:ascii="Palanquin Dark" w:cs="Palanquin Dark" w:eastAsia="Palanquin Dark" w:hAnsi="Palanquin Dark"/>
          <w:b w:val="1"/>
          <w:u w:val="single"/>
          <w:rtl w:val="0"/>
        </w:rPr>
        <w:t xml:space="preserve">नया या प्रायोगिक उपचार नहीं किया जा रहा है</w:t>
      </w:r>
      <w:r w:rsidDel="00000000" w:rsidR="00000000" w:rsidRPr="00000000">
        <w:rPr>
          <w:rFonts w:ascii="Palanquin Dark" w:cs="Palanquin Dark" w:eastAsia="Palanquin Dark" w:hAnsi="Palanquin Dark"/>
          <w:rtl w:val="0"/>
        </w:rPr>
        <w:t xml:space="preserve">। आपको वही उपचार प्राप्त होगा जो आप इस अध्ययन में भाग नहीं लेने से मिलता।</w:t>
      </w:r>
      <w:r w:rsidDel="00000000" w:rsidR="00000000" w:rsidRPr="00000000">
        <w:rPr>
          <w:rtl w:val="0"/>
        </w:rPr>
      </w:r>
    </w:p>
    <w:p w:rsidR="00000000" w:rsidDel="00000000" w:rsidP="00000000" w:rsidRDefault="00000000" w:rsidRPr="00000000" w14:paraId="0000001F">
      <w:pPr>
        <w:pStyle w:val="Heading2"/>
        <w:pageBreakBefore w:val="0"/>
        <w:rPr/>
      </w:pPr>
      <w:bookmarkStart w:colFirst="0" w:colLast="0" w:name="_7tc0kspa6hfa" w:id="3"/>
      <w:bookmarkEnd w:id="3"/>
      <w:r w:rsidDel="00000000" w:rsidR="00000000" w:rsidRPr="00000000">
        <w:rPr>
          <w:rFonts w:ascii="Palanquin Dark" w:cs="Palanquin Dark" w:eastAsia="Palanquin Dark" w:hAnsi="Palanquin Dark"/>
          <w:rtl w:val="0"/>
        </w:rPr>
        <w:t xml:space="preserve">परीक्षण प्रक्रियाएं</w:t>
      </w:r>
    </w:p>
    <w:p w:rsidR="00000000" w:rsidDel="00000000" w:rsidP="00000000" w:rsidRDefault="00000000" w:rsidRPr="00000000" w14:paraId="00000020">
      <w:pPr>
        <w:pageBreakBefore w:val="0"/>
        <w:numPr>
          <w:ilvl w:val="0"/>
          <w:numId w:val="3"/>
        </w:numPr>
        <w:ind w:left="720" w:hanging="360"/>
        <w:rPr/>
      </w:pPr>
      <w:r w:rsidDel="00000000" w:rsidR="00000000" w:rsidRPr="00000000">
        <w:rPr>
          <w:rFonts w:ascii="Palanquin Dark" w:cs="Palanquin Dark" w:eastAsia="Palanquin Dark" w:hAnsi="Palanquin Dark"/>
          <w:rtl w:val="0"/>
        </w:rPr>
        <w:t xml:space="preserve">पहले आपकी अवगत सहमति ली जाएगी।  बायोप्सी के नमूनों को संग्रह करने के लिए अलग से अवगत सहमति भी लेंगे </w:t>
      </w:r>
    </w:p>
    <w:p w:rsidR="00000000" w:rsidDel="00000000" w:rsidP="00000000" w:rsidRDefault="00000000" w:rsidRPr="00000000" w14:paraId="00000021">
      <w:pPr>
        <w:pageBreakBefore w:val="0"/>
        <w:numPr>
          <w:ilvl w:val="0"/>
          <w:numId w:val="3"/>
        </w:numPr>
        <w:ind w:left="720" w:hanging="360"/>
        <w:rPr>
          <w:b w:val="1"/>
        </w:rPr>
      </w:pPr>
      <w:r w:rsidDel="00000000" w:rsidR="00000000" w:rsidRPr="00000000">
        <w:rPr>
          <w:rFonts w:ascii="Palanquin Dark" w:cs="Palanquin Dark" w:eastAsia="Palanquin Dark" w:hAnsi="Palanquin Dark"/>
          <w:b w:val="1"/>
          <w:rtl w:val="0"/>
        </w:rPr>
        <w:t xml:space="preserve">हम आपके सर्विक्स से एक छोटे ब्रश का उपयोग करके स्मीयर लेंगे। यह प्रक्रिया एक आउट पेशेंट प्रक्रिया के रूप में की जाती है और इसमें दर्द नहीं होता है। यदि टाटा मेडिकल सेंटर में आपके कैंसर की बायोप्सी नहीं हुई है, तो वह भी उसी समय ली जाएगी।</w:t>
      </w:r>
    </w:p>
    <w:p w:rsidR="00000000" w:rsidDel="00000000" w:rsidP="00000000" w:rsidRDefault="00000000" w:rsidRPr="00000000" w14:paraId="00000022">
      <w:pPr>
        <w:pageBreakBefore w:val="0"/>
        <w:numPr>
          <w:ilvl w:val="0"/>
          <w:numId w:val="3"/>
        </w:numPr>
        <w:ind w:left="720" w:hanging="360"/>
        <w:rPr>
          <w:b w:val="1"/>
          <w:u w:val="none"/>
        </w:rPr>
      </w:pPr>
      <w:r w:rsidDel="00000000" w:rsidR="00000000" w:rsidRPr="00000000">
        <w:rPr>
          <w:rFonts w:ascii="Palanquin Dark" w:cs="Palanquin Dark" w:eastAsia="Palanquin Dark" w:hAnsi="Palanquin Dark"/>
          <w:b w:val="1"/>
          <w:rtl w:val="0"/>
        </w:rPr>
        <w:t xml:space="preserve">इस समय एक नस से भी 5 एमएल (1 चम्मच) रक्त लिया जाएगा।</w:t>
      </w:r>
    </w:p>
    <w:p w:rsidR="00000000" w:rsidDel="00000000" w:rsidP="00000000" w:rsidRDefault="00000000" w:rsidRPr="00000000" w14:paraId="00000023">
      <w:pPr>
        <w:pageBreakBefore w:val="0"/>
        <w:numPr>
          <w:ilvl w:val="0"/>
          <w:numId w:val="3"/>
        </w:numPr>
        <w:ind w:left="720" w:hanging="360"/>
        <w:rPr>
          <w:color w:val="212121"/>
          <w:highlight w:val="white"/>
        </w:rPr>
      </w:pPr>
      <w:r w:rsidDel="00000000" w:rsidR="00000000" w:rsidRPr="00000000">
        <w:rPr>
          <w:rFonts w:ascii="Palanquin Dark" w:cs="Palanquin Dark" w:eastAsia="Palanquin Dark" w:hAnsi="Palanquin Dark"/>
          <w:rtl w:val="0"/>
        </w:rPr>
        <w:t xml:space="preserve">आप अपनी बीमारी के लिए हमेशा की तरह रेडियोथेरेपी, कीमोथेरेपी और ब्रैकीथेरेपी से गुजरेंगे। इस अध्ययन में किसी प्रायोगिक उपचार का उपयोग नहीं किया जा रहा है।</w:t>
      </w:r>
    </w:p>
    <w:p w:rsidR="00000000" w:rsidDel="00000000" w:rsidP="00000000" w:rsidRDefault="00000000" w:rsidRPr="00000000" w14:paraId="00000024">
      <w:pPr>
        <w:pageBreakBefore w:val="0"/>
        <w:numPr>
          <w:ilvl w:val="0"/>
          <w:numId w:val="3"/>
        </w:numPr>
        <w:ind w:left="720" w:hanging="360"/>
        <w:rPr>
          <w:u w:val="none"/>
        </w:rPr>
      </w:pPr>
      <w:r w:rsidDel="00000000" w:rsidR="00000000" w:rsidRPr="00000000">
        <w:rPr>
          <w:rFonts w:ascii="Palanquin Dark" w:cs="Palanquin Dark" w:eastAsia="Palanquin Dark" w:hAnsi="Palanquin Dark"/>
          <w:rtl w:val="0"/>
        </w:rPr>
        <w:t xml:space="preserve">उपचार पूरा होने के बाद आपको 3 महीने के बाद एमआरआई कराने के लिए कहा जाएगा - यह फिर से एक परीक्षण है जो इस समय नियमित रूप से किया जाता है।</w:t>
      </w:r>
      <w:r w:rsidDel="00000000" w:rsidR="00000000" w:rsidRPr="00000000">
        <w:rPr>
          <w:rtl w:val="0"/>
        </w:rPr>
      </w:r>
    </w:p>
    <w:p w:rsidR="00000000" w:rsidDel="00000000" w:rsidP="00000000" w:rsidRDefault="00000000" w:rsidRPr="00000000" w14:paraId="00000025">
      <w:pPr>
        <w:pageBreakBefore w:val="0"/>
        <w:numPr>
          <w:ilvl w:val="0"/>
          <w:numId w:val="3"/>
        </w:numPr>
        <w:ind w:left="720" w:hanging="360"/>
        <w:rPr>
          <w:color w:val="212121"/>
          <w:highlight w:val="white"/>
        </w:rPr>
      </w:pPr>
      <w:r w:rsidDel="00000000" w:rsidR="00000000" w:rsidRPr="00000000">
        <w:rPr>
          <w:rFonts w:ascii="Palanquin Dark" w:cs="Palanquin Dark" w:eastAsia="Palanquin Dark" w:hAnsi="Palanquin Dark"/>
          <w:b w:val="1"/>
          <w:color w:val="212121"/>
          <w:highlight w:val="white"/>
          <w:rtl w:val="0"/>
        </w:rPr>
        <w:t xml:space="preserve">जब हम 3 महीने की अवधि में आपकी जांच करते हैं, तो आपके सर्विक्स से ब्रश स्मीयर लेंगे। इसके अतिरिक्त हम 5 एमएल रक्त का नमूना लेंगे</w:t>
      </w:r>
      <w:r w:rsidDel="00000000" w:rsidR="00000000" w:rsidRPr="00000000">
        <w:rPr>
          <w:rFonts w:ascii="Palanquin Dark" w:cs="Palanquin Dark" w:eastAsia="Palanquin Dark" w:hAnsi="Palanquin Dark"/>
          <w:color w:val="212121"/>
          <w:highlight w:val="white"/>
          <w:rtl w:val="0"/>
        </w:rPr>
        <w:t xml:space="preserve">।</w:t>
      </w:r>
      <w:r w:rsidDel="00000000" w:rsidR="00000000" w:rsidRPr="00000000">
        <w:rPr>
          <w:rtl w:val="0"/>
        </w:rPr>
      </w:r>
    </w:p>
    <w:p w:rsidR="00000000" w:rsidDel="00000000" w:rsidP="00000000" w:rsidRDefault="00000000" w:rsidRPr="00000000" w14:paraId="00000026">
      <w:pPr>
        <w:pStyle w:val="Heading2"/>
        <w:pageBreakBefore w:val="0"/>
        <w:rPr/>
      </w:pPr>
      <w:bookmarkStart w:colFirst="0" w:colLast="0" w:name="_qd8ruthj5h45" w:id="4"/>
      <w:bookmarkEnd w:id="4"/>
      <w:r w:rsidDel="00000000" w:rsidR="00000000" w:rsidRPr="00000000">
        <w:rPr>
          <w:rFonts w:ascii="Palanquin Dark" w:cs="Palanquin Dark" w:eastAsia="Palanquin Dark" w:hAnsi="Palanquin Dark"/>
          <w:rtl w:val="0"/>
        </w:rPr>
        <w:t xml:space="preserve">चेकअप  </w:t>
      </w:r>
    </w:p>
    <w:p w:rsidR="00000000" w:rsidDel="00000000" w:rsidP="00000000" w:rsidRDefault="00000000" w:rsidRPr="00000000" w14:paraId="00000027">
      <w:pPr>
        <w:pageBreakBefore w:val="0"/>
        <w:rPr/>
      </w:pPr>
      <w:r w:rsidDel="00000000" w:rsidR="00000000" w:rsidRPr="00000000">
        <w:rPr>
          <w:rFonts w:ascii="Palanquin Dark" w:cs="Palanquin Dark" w:eastAsia="Palanquin Dark" w:hAnsi="Palanquin Dark"/>
          <w:rtl w:val="0"/>
        </w:rPr>
        <w:t xml:space="preserve">आपको अपने उपचार के कार्यक्रम के अनुसार क्लिनिक में लौटने के लिए कहा जाएगा। इस परीक्षण के लिए अतिरिक्त यात्राओं की आवश्यकता नहीं है। पूरे उपचार के पूरा होने के बाद, आपको 3 मासिक अंतराल पर दो साल के लिए अनुवर्ती यात्राओं में भाग लेने के लिए कहा जाएगा और फिर 5 साल तक 6 मासिक। आपको सामान्य प्रोटोकॉल के अनुसार उपचार के बाद 3 महीने के अंत में एक MRI  करवाना पड़ेगा।</w:t>
      </w:r>
      <w:r w:rsidDel="00000000" w:rsidR="00000000" w:rsidRPr="00000000">
        <w:rPr>
          <w:rtl w:val="0"/>
        </w:rPr>
      </w:r>
    </w:p>
    <w:p w:rsidR="00000000" w:rsidDel="00000000" w:rsidP="00000000" w:rsidRDefault="00000000" w:rsidRPr="00000000" w14:paraId="00000028">
      <w:pPr>
        <w:pStyle w:val="Heading2"/>
        <w:pageBreakBefore w:val="0"/>
        <w:rPr/>
      </w:pPr>
      <w:bookmarkStart w:colFirst="0" w:colLast="0" w:name="_6dpy2jccw7ba" w:id="5"/>
      <w:bookmarkEnd w:id="5"/>
      <w:r w:rsidDel="00000000" w:rsidR="00000000" w:rsidRPr="00000000">
        <w:rPr>
          <w:rFonts w:ascii="Palanquin Dark" w:cs="Palanquin Dark" w:eastAsia="Palanquin Dark" w:hAnsi="Palanquin Dark"/>
          <w:rtl w:val="0"/>
        </w:rPr>
        <w:t xml:space="preserve">उपचार से पहले जांच</w:t>
      </w:r>
    </w:p>
    <w:p w:rsidR="00000000" w:rsidDel="00000000" w:rsidP="00000000" w:rsidRDefault="00000000" w:rsidRPr="00000000" w14:paraId="00000029">
      <w:pPr>
        <w:pageBreakBefore w:val="0"/>
        <w:rPr/>
      </w:pPr>
      <w:r w:rsidDel="00000000" w:rsidR="00000000" w:rsidRPr="00000000">
        <w:rPr>
          <w:rFonts w:ascii="Palanquin Dark" w:cs="Palanquin Dark" w:eastAsia="Palanquin Dark" w:hAnsi="Palanquin Dark"/>
          <w:rtl w:val="0"/>
        </w:rPr>
        <w:t xml:space="preserve">इस अध्ययन में भाग लेने के लिए कोई अतिरिक्त परीक्षण की आवश्यकता नहीं है। </w:t>
      </w:r>
    </w:p>
    <w:p w:rsidR="00000000" w:rsidDel="00000000" w:rsidP="00000000" w:rsidRDefault="00000000" w:rsidRPr="00000000" w14:paraId="0000002A">
      <w:pPr>
        <w:pageBreakBefore w:val="0"/>
        <w:rPr/>
      </w:pPr>
      <w:r w:rsidDel="00000000" w:rsidR="00000000" w:rsidRPr="00000000">
        <w:rPr>
          <w:rtl w:val="0"/>
        </w:rPr>
      </w:r>
    </w:p>
    <w:p w:rsidR="00000000" w:rsidDel="00000000" w:rsidP="00000000" w:rsidRDefault="00000000" w:rsidRPr="00000000" w14:paraId="0000002B">
      <w:pPr>
        <w:pageBreakBefore w:val="0"/>
        <w:rPr/>
      </w:pPr>
      <w:r w:rsidDel="00000000" w:rsidR="00000000" w:rsidRPr="00000000">
        <w:rPr>
          <w:rFonts w:ascii="Palanquin Dark" w:cs="Palanquin Dark" w:eastAsia="Palanquin Dark" w:hAnsi="Palanquin Dark"/>
          <w:rtl w:val="0"/>
        </w:rPr>
        <w:t xml:space="preserve">इस  शोध में भाग लेने के साथ कोई अतिरिक्त खर्च नहीं है, न ही आपको भुगतान किया जाएगा।  </w:t>
      </w:r>
    </w:p>
    <w:p w:rsidR="00000000" w:rsidDel="00000000" w:rsidP="00000000" w:rsidRDefault="00000000" w:rsidRPr="00000000" w14:paraId="0000002C">
      <w:pPr>
        <w:pageBreakBefore w:val="0"/>
        <w:rPr/>
      </w:pPr>
      <w:r w:rsidDel="00000000" w:rsidR="00000000" w:rsidRPr="00000000">
        <w:rPr>
          <w:rtl w:val="0"/>
        </w:rPr>
      </w:r>
    </w:p>
    <w:p w:rsidR="00000000" w:rsidDel="00000000" w:rsidP="00000000" w:rsidRDefault="00000000" w:rsidRPr="00000000" w14:paraId="0000002D">
      <w:pPr>
        <w:pageBreakBefore w:val="0"/>
        <w:rPr/>
      </w:pPr>
      <w:r w:rsidDel="00000000" w:rsidR="00000000" w:rsidRPr="00000000">
        <w:rPr>
          <w:rFonts w:ascii="Palanquin Dark" w:cs="Palanquin Dark" w:eastAsia="Palanquin Dark" w:hAnsi="Palanquin Dark"/>
          <w:rtl w:val="0"/>
        </w:rPr>
        <w:t xml:space="preserve">आपको अध्धयन के बाहर आपकी बीमारी की नियमित उपचार के लिए दिए गए दवाओं के लिए अस्पताल नीति के अनुसार भुगतान करना होगा। </w:t>
      </w:r>
    </w:p>
    <w:p w:rsidR="00000000" w:rsidDel="00000000" w:rsidP="00000000" w:rsidRDefault="00000000" w:rsidRPr="00000000" w14:paraId="0000002E">
      <w:pPr>
        <w:pageBreakBefore w:val="0"/>
        <w:rPr/>
      </w:pPr>
      <w:r w:rsidDel="00000000" w:rsidR="00000000" w:rsidRPr="00000000">
        <w:rPr>
          <w:rtl w:val="0"/>
        </w:rPr>
      </w:r>
    </w:p>
    <w:p w:rsidR="00000000" w:rsidDel="00000000" w:rsidP="00000000" w:rsidRDefault="00000000" w:rsidRPr="00000000" w14:paraId="0000002F">
      <w:pPr>
        <w:pStyle w:val="Heading1"/>
        <w:pageBreakBefore w:val="0"/>
        <w:rPr/>
      </w:pPr>
      <w:bookmarkStart w:colFirst="0" w:colLast="0" w:name="_tnrhssmrx3bj" w:id="6"/>
      <w:bookmarkEnd w:id="6"/>
      <w:r w:rsidDel="00000000" w:rsidR="00000000" w:rsidRPr="00000000">
        <w:rPr>
          <w:rFonts w:ascii="Palanquin Dark" w:cs="Palanquin Dark" w:eastAsia="Palanquin Dark" w:hAnsi="Palanquin Dark"/>
          <w:rtl w:val="0"/>
        </w:rPr>
        <w:t xml:space="preserve">भागीदारी के विकल्प क्या हैं? </w:t>
      </w:r>
    </w:p>
    <w:p w:rsidR="00000000" w:rsidDel="00000000" w:rsidP="00000000" w:rsidRDefault="00000000" w:rsidRPr="00000000" w14:paraId="00000030">
      <w:pPr>
        <w:pageBreakBefore w:val="0"/>
        <w:rPr/>
      </w:pPr>
      <w:r w:rsidDel="00000000" w:rsidR="00000000" w:rsidRPr="00000000">
        <w:rPr>
          <w:rFonts w:ascii="Palanquin Dark" w:cs="Palanquin Dark" w:eastAsia="Palanquin Dark" w:hAnsi="Palanquin Dark"/>
          <w:rtl w:val="0"/>
        </w:rPr>
        <w:t xml:space="preserve">इस अस्पताल में उपचार प्राप्त करने के लिए आपको इस शोध परियोजना में भाग लेने की आवश्यकता नहीं है। </w:t>
      </w:r>
    </w:p>
    <w:p w:rsidR="00000000" w:rsidDel="00000000" w:rsidP="00000000" w:rsidRDefault="00000000" w:rsidRPr="00000000" w14:paraId="00000031">
      <w:pPr>
        <w:pageBreakBefore w:val="0"/>
        <w:rPr/>
      </w:pPr>
      <w:r w:rsidDel="00000000" w:rsidR="00000000" w:rsidRPr="00000000">
        <w:rPr>
          <w:rtl w:val="0"/>
        </w:rPr>
      </w:r>
    </w:p>
    <w:p w:rsidR="00000000" w:rsidDel="00000000" w:rsidP="00000000" w:rsidRDefault="00000000" w:rsidRPr="00000000" w14:paraId="00000032">
      <w:pPr>
        <w:pStyle w:val="Heading1"/>
        <w:pageBreakBefore w:val="0"/>
        <w:rPr/>
      </w:pPr>
      <w:bookmarkStart w:colFirst="0" w:colLast="0" w:name="_zf3i34j5bb75" w:id="7"/>
      <w:bookmarkEnd w:id="7"/>
      <w:r w:rsidDel="00000000" w:rsidR="00000000" w:rsidRPr="00000000">
        <w:rPr>
          <w:rFonts w:ascii="Palanquin Dark" w:cs="Palanquin Dark" w:eastAsia="Palanquin Dark" w:hAnsi="Palanquin Dark"/>
          <w:rtl w:val="0"/>
        </w:rPr>
        <w:t xml:space="preserve">संभावित जोखिम क्या हैं?</w:t>
      </w:r>
    </w:p>
    <w:p w:rsidR="00000000" w:rsidDel="00000000" w:rsidP="00000000" w:rsidRDefault="00000000" w:rsidRPr="00000000" w14:paraId="00000033">
      <w:pPr>
        <w:pageBreakBefore w:val="0"/>
        <w:ind w:left="0" w:firstLine="0"/>
        <w:rPr/>
      </w:pPr>
      <w:r w:rsidDel="00000000" w:rsidR="00000000" w:rsidRPr="00000000">
        <w:rPr>
          <w:rtl w:val="0"/>
        </w:rPr>
      </w:r>
    </w:p>
    <w:p w:rsidR="00000000" w:rsidDel="00000000" w:rsidP="00000000" w:rsidRDefault="00000000" w:rsidRPr="00000000" w14:paraId="00000034">
      <w:pPr>
        <w:pageBreakBefore w:val="0"/>
        <w:ind w:left="0" w:firstLine="0"/>
        <w:rPr/>
      </w:pPr>
      <w:r w:rsidDel="00000000" w:rsidR="00000000" w:rsidRPr="00000000">
        <w:rPr>
          <w:rFonts w:ascii="Palanquin Dark" w:cs="Palanquin Dark" w:eastAsia="Palanquin Dark" w:hAnsi="Palanquin Dark"/>
          <w:rtl w:val="0"/>
        </w:rPr>
        <w:t xml:space="preserve">इस अध्ययन के हिस्से के रूप में कोई नया या प्रायोगिक उपचार नहीं दिया जा रहा है। आप साइड इफेक्ट्स का अनुभव कर सकते हैं जैसा कि सर्विक्स कैंसर के लिए इलाज किए गए रोगियों में नियमित रूप से होता है। बायोप्सी के परिणामस्वरूप अस्थायी रक्तस्राव हो सकता है जो आमतौर पर दवाओं के साथ अच्छी तरह से नियंत्रित होता है। जैसा कि बायोप्सी की प्रक्रिया आपके एनेस्थीसिया के तहत की जाएगी, आप प्रक्रिया के कारण किसी भी दर्द का अनुभव नहीं करेंगे। बायोप्सी आपके रेडियोथेरेपी उपचार में भी हस्तक्षेप नहीं करेगी।</w:t>
      </w:r>
    </w:p>
    <w:p w:rsidR="00000000" w:rsidDel="00000000" w:rsidP="00000000" w:rsidRDefault="00000000" w:rsidRPr="00000000" w14:paraId="00000035">
      <w:pPr>
        <w:pageBreakBefore w:val="0"/>
        <w:ind w:left="0" w:firstLine="0"/>
        <w:rPr/>
      </w:pPr>
      <w:r w:rsidDel="00000000" w:rsidR="00000000" w:rsidRPr="00000000">
        <w:rPr>
          <w:rtl w:val="0"/>
        </w:rPr>
      </w:r>
    </w:p>
    <w:p w:rsidR="00000000" w:rsidDel="00000000" w:rsidP="00000000" w:rsidRDefault="00000000" w:rsidRPr="00000000" w14:paraId="00000036">
      <w:pPr>
        <w:pageBreakBefore w:val="0"/>
        <w:ind w:left="0" w:firstLine="0"/>
        <w:rPr/>
      </w:pPr>
      <w:r w:rsidDel="00000000" w:rsidR="00000000" w:rsidRPr="00000000">
        <w:rPr>
          <w:rFonts w:ascii="Palanquin Dark" w:cs="Palanquin Dark" w:eastAsia="Palanquin Dark" w:hAnsi="Palanquin Dark"/>
          <w:rtl w:val="0"/>
        </w:rPr>
        <w:t xml:space="preserve">इंफ्रारेड  इमेजिंग किसी भी ज्ञात जटिलताओं से जुड़ा नहीं है।</w:t>
      </w:r>
    </w:p>
    <w:p w:rsidR="00000000" w:rsidDel="00000000" w:rsidP="00000000" w:rsidRDefault="00000000" w:rsidRPr="00000000" w14:paraId="00000037">
      <w:pPr>
        <w:pageBreakBefore w:val="0"/>
        <w:rPr/>
      </w:pPr>
      <w:r w:rsidDel="00000000" w:rsidR="00000000" w:rsidRPr="00000000">
        <w:rPr>
          <w:rtl w:val="0"/>
        </w:rPr>
      </w:r>
    </w:p>
    <w:p w:rsidR="00000000" w:rsidDel="00000000" w:rsidP="00000000" w:rsidRDefault="00000000" w:rsidRPr="00000000" w14:paraId="00000038">
      <w:pPr>
        <w:pageBreakBefore w:val="0"/>
        <w:rPr/>
      </w:pPr>
      <w:r w:rsidDel="00000000" w:rsidR="00000000" w:rsidRPr="00000000">
        <w:rPr>
          <w:rtl w:val="0"/>
        </w:rPr>
      </w:r>
    </w:p>
    <w:p w:rsidR="00000000" w:rsidDel="00000000" w:rsidP="00000000" w:rsidRDefault="00000000" w:rsidRPr="00000000" w14:paraId="00000039">
      <w:pPr>
        <w:pStyle w:val="Heading1"/>
        <w:pageBreakBefore w:val="0"/>
        <w:rPr/>
      </w:pPr>
      <w:bookmarkStart w:colFirst="0" w:colLast="0" w:name="_z1l3zifzi880" w:id="8"/>
      <w:bookmarkEnd w:id="8"/>
      <w:r w:rsidDel="00000000" w:rsidR="00000000" w:rsidRPr="00000000">
        <w:rPr>
          <w:rFonts w:ascii="Palanquin Dark" w:cs="Palanquin Dark" w:eastAsia="Palanquin Dark" w:hAnsi="Palanquin Dark"/>
          <w:rtl w:val="0"/>
        </w:rPr>
        <w:t xml:space="preserve">इस परीक्षण में भाग लेने की लागत क्या है?</w:t>
      </w:r>
    </w:p>
    <w:p w:rsidR="00000000" w:rsidDel="00000000" w:rsidP="00000000" w:rsidRDefault="00000000" w:rsidRPr="00000000" w14:paraId="0000003A">
      <w:pPr>
        <w:pageBreakBefore w:val="0"/>
        <w:rPr/>
      </w:pPr>
      <w:r w:rsidDel="00000000" w:rsidR="00000000" w:rsidRPr="00000000">
        <w:rPr>
          <w:rtl w:val="0"/>
        </w:rPr>
      </w:r>
    </w:p>
    <w:p w:rsidR="00000000" w:rsidDel="00000000" w:rsidP="00000000" w:rsidRDefault="00000000" w:rsidRPr="00000000" w14:paraId="0000003B">
      <w:pPr>
        <w:pageBreakBefore w:val="0"/>
        <w:rPr/>
      </w:pPr>
      <w:r w:rsidDel="00000000" w:rsidR="00000000" w:rsidRPr="00000000">
        <w:rPr>
          <w:rFonts w:ascii="Palanquin Dark" w:cs="Palanquin Dark" w:eastAsia="Palanquin Dark" w:hAnsi="Palanquin Dark"/>
          <w:rtl w:val="0"/>
        </w:rPr>
        <w:t xml:space="preserve">बायोप्सी के लिए कोई अतिरिक्त लागत नहीं होगी।</w:t>
      </w:r>
    </w:p>
    <w:p w:rsidR="00000000" w:rsidDel="00000000" w:rsidP="00000000" w:rsidRDefault="00000000" w:rsidRPr="00000000" w14:paraId="0000003C">
      <w:pPr>
        <w:pageBreakBefore w:val="0"/>
        <w:rPr/>
      </w:pPr>
      <w:r w:rsidDel="00000000" w:rsidR="00000000" w:rsidRPr="00000000">
        <w:rPr>
          <w:rtl w:val="0"/>
        </w:rPr>
      </w:r>
    </w:p>
    <w:p w:rsidR="00000000" w:rsidDel="00000000" w:rsidP="00000000" w:rsidRDefault="00000000" w:rsidRPr="00000000" w14:paraId="0000003D">
      <w:pPr>
        <w:pStyle w:val="Heading1"/>
        <w:pageBreakBefore w:val="0"/>
        <w:rPr/>
      </w:pPr>
      <w:bookmarkStart w:colFirst="0" w:colLast="0" w:name="_3jna7tk6k8n4" w:id="9"/>
      <w:bookmarkEnd w:id="9"/>
      <w:r w:rsidDel="00000000" w:rsidR="00000000" w:rsidRPr="00000000">
        <w:rPr>
          <w:rFonts w:ascii="Palanquin Dark" w:cs="Palanquin Dark" w:eastAsia="Palanquin Dark" w:hAnsi="Palanquin Dark"/>
          <w:rtl w:val="0"/>
        </w:rPr>
        <w:t xml:space="preserve">भागीदारी के लिए कोई प्रतिपूर्ति होगी?</w:t>
      </w:r>
    </w:p>
    <w:p w:rsidR="00000000" w:rsidDel="00000000" w:rsidP="00000000" w:rsidRDefault="00000000" w:rsidRPr="00000000" w14:paraId="0000003E">
      <w:pPr>
        <w:pageBreakBefore w:val="0"/>
        <w:rPr/>
      </w:pPr>
      <w:r w:rsidDel="00000000" w:rsidR="00000000" w:rsidRPr="00000000">
        <w:rPr>
          <w:rFonts w:ascii="Palanquin Dark" w:cs="Palanquin Dark" w:eastAsia="Palanquin Dark" w:hAnsi="Palanquin Dark"/>
          <w:rtl w:val="0"/>
        </w:rPr>
        <w:t xml:space="preserve">परीक्षण में भाग लेने के लिए कोई प्रतिपूर्ति नहीं की जाएगी। </w:t>
      </w:r>
    </w:p>
    <w:p w:rsidR="00000000" w:rsidDel="00000000" w:rsidP="00000000" w:rsidRDefault="00000000" w:rsidRPr="00000000" w14:paraId="0000003F">
      <w:pPr>
        <w:pageBreakBefore w:val="0"/>
        <w:rPr/>
      </w:pPr>
      <w:r w:rsidDel="00000000" w:rsidR="00000000" w:rsidRPr="00000000">
        <w:rPr>
          <w:rtl w:val="0"/>
        </w:rPr>
      </w:r>
    </w:p>
    <w:p w:rsidR="00000000" w:rsidDel="00000000" w:rsidP="00000000" w:rsidRDefault="00000000" w:rsidRPr="00000000" w14:paraId="00000040">
      <w:pPr>
        <w:pStyle w:val="Heading1"/>
        <w:pageBreakBefore w:val="0"/>
        <w:rPr/>
      </w:pPr>
      <w:bookmarkStart w:colFirst="0" w:colLast="0" w:name="_3wwsvevrfubt" w:id="10"/>
      <w:bookmarkEnd w:id="10"/>
      <w:r w:rsidDel="00000000" w:rsidR="00000000" w:rsidRPr="00000000">
        <w:rPr>
          <w:rFonts w:ascii="Palanquin Dark" w:cs="Palanquin Dark" w:eastAsia="Palanquin Dark" w:hAnsi="Palanquin Dark"/>
          <w:rtl w:val="0"/>
        </w:rPr>
        <w:t xml:space="preserve">भाग लेने के संभावित लाभ क्या हैं?</w:t>
      </w:r>
    </w:p>
    <w:p w:rsidR="00000000" w:rsidDel="00000000" w:rsidP="00000000" w:rsidRDefault="00000000" w:rsidRPr="00000000" w14:paraId="00000041">
      <w:pPr>
        <w:pageBreakBefore w:val="0"/>
        <w:rPr/>
      </w:pPr>
      <w:r w:rsidDel="00000000" w:rsidR="00000000" w:rsidRPr="00000000">
        <w:rPr>
          <w:rtl w:val="0"/>
        </w:rPr>
      </w:r>
    </w:p>
    <w:p w:rsidR="00000000" w:rsidDel="00000000" w:rsidP="00000000" w:rsidRDefault="00000000" w:rsidRPr="00000000" w14:paraId="00000042">
      <w:pPr>
        <w:pageBreakBefore w:val="0"/>
        <w:rPr/>
      </w:pPr>
      <w:r w:rsidDel="00000000" w:rsidR="00000000" w:rsidRPr="00000000">
        <w:rPr>
          <w:rFonts w:ascii="Palanquin Dark" w:cs="Palanquin Dark" w:eastAsia="Palanquin Dark" w:hAnsi="Palanquin Dark"/>
          <w:rtl w:val="0"/>
        </w:rPr>
        <w:t xml:space="preserve">हम यह उम्मीद नहीं करते हैं कि इससे आपको कोई सीधा लाभ होगा।</w:t>
      </w:r>
    </w:p>
    <w:p w:rsidR="00000000" w:rsidDel="00000000" w:rsidP="00000000" w:rsidRDefault="00000000" w:rsidRPr="00000000" w14:paraId="00000043">
      <w:pPr>
        <w:pageBreakBefore w:val="0"/>
        <w:rPr/>
      </w:pPr>
      <w:r w:rsidDel="00000000" w:rsidR="00000000" w:rsidRPr="00000000">
        <w:rPr>
          <w:rFonts w:ascii="Palanquin Dark" w:cs="Palanquin Dark" w:eastAsia="Palanquin Dark" w:hAnsi="Palanquin Dark"/>
          <w:rtl w:val="0"/>
        </w:rPr>
        <w:t xml:space="preserve">आज उपलब्ध कई प्रभावी उपचार अतीत में इसी तरह के नैदानिक ​​परीक्षणों के परिणाम हैं। इस अध्ययन के एक भाग के रूप में प्राप्त बायोप्सी नमूनों का उपयोग आगे के शोध के लिए किया जाएगा जो हमें भविष्य में आप जैसे रोगियों के लिए बेहतर उपचार विकसित करने का  अवसर दे सकता है।</w:t>
      </w:r>
    </w:p>
    <w:p w:rsidR="00000000" w:rsidDel="00000000" w:rsidP="00000000" w:rsidRDefault="00000000" w:rsidRPr="00000000" w14:paraId="00000044">
      <w:pPr>
        <w:pageBreakBefore w:val="0"/>
        <w:rPr/>
      </w:pPr>
      <w:r w:rsidDel="00000000" w:rsidR="00000000" w:rsidRPr="00000000">
        <w:rPr>
          <w:rtl w:val="0"/>
        </w:rPr>
      </w:r>
    </w:p>
    <w:p w:rsidR="00000000" w:rsidDel="00000000" w:rsidP="00000000" w:rsidRDefault="00000000" w:rsidRPr="00000000" w14:paraId="00000045">
      <w:pPr>
        <w:pStyle w:val="Heading1"/>
        <w:pageBreakBefore w:val="0"/>
        <w:rPr/>
      </w:pPr>
      <w:bookmarkStart w:colFirst="0" w:colLast="0" w:name="_t8t64z7xx6bf" w:id="11"/>
      <w:bookmarkEnd w:id="11"/>
      <w:r w:rsidDel="00000000" w:rsidR="00000000" w:rsidRPr="00000000">
        <w:rPr>
          <w:rFonts w:ascii="Palanquin Dark" w:cs="Palanquin Dark" w:eastAsia="Palanquin Dark" w:hAnsi="Palanquin Dark"/>
          <w:rtl w:val="0"/>
        </w:rPr>
        <w:t xml:space="preserve">क्या मेरा डेटा गोपनीय रखा जाएगा?</w:t>
      </w:r>
    </w:p>
    <w:p w:rsidR="00000000" w:rsidDel="00000000" w:rsidP="00000000" w:rsidRDefault="00000000" w:rsidRPr="00000000" w14:paraId="00000046">
      <w:pPr>
        <w:pageBreakBefore w:val="0"/>
        <w:rPr/>
      </w:pPr>
      <w:r w:rsidDel="00000000" w:rsidR="00000000" w:rsidRPr="00000000">
        <w:rPr>
          <w:rtl w:val="0"/>
        </w:rPr>
      </w:r>
    </w:p>
    <w:p w:rsidR="00000000" w:rsidDel="00000000" w:rsidP="00000000" w:rsidRDefault="00000000" w:rsidRPr="00000000" w14:paraId="00000047">
      <w:pPr>
        <w:pageBreakBefore w:val="0"/>
        <w:numPr>
          <w:ilvl w:val="0"/>
          <w:numId w:val="2"/>
        </w:numPr>
        <w:ind w:left="720" w:hanging="360"/>
        <w:rPr>
          <w:u w:val="none"/>
        </w:rPr>
      </w:pPr>
      <w:r w:rsidDel="00000000" w:rsidR="00000000" w:rsidRPr="00000000">
        <w:rPr>
          <w:rFonts w:ascii="Palanquin Dark" w:cs="Palanquin Dark" w:eastAsia="Palanquin Dark" w:hAnsi="Palanquin Dark"/>
          <w:rtl w:val="0"/>
        </w:rPr>
        <w:t xml:space="preserve">सभी पहचान जानकारी गोपनीय रखी जाएगी </w:t>
      </w:r>
    </w:p>
    <w:p w:rsidR="00000000" w:rsidDel="00000000" w:rsidP="00000000" w:rsidRDefault="00000000" w:rsidRPr="00000000" w14:paraId="00000048">
      <w:pPr>
        <w:pageBreakBefore w:val="0"/>
        <w:numPr>
          <w:ilvl w:val="0"/>
          <w:numId w:val="2"/>
        </w:numPr>
        <w:ind w:left="720" w:hanging="360"/>
        <w:rPr>
          <w:u w:val="none"/>
        </w:rPr>
      </w:pPr>
      <w:r w:rsidDel="00000000" w:rsidR="00000000" w:rsidRPr="00000000">
        <w:rPr>
          <w:rFonts w:ascii="Palanquin Dark" w:cs="Palanquin Dark" w:eastAsia="Palanquin Dark" w:hAnsi="Palanquin Dark"/>
          <w:rtl w:val="0"/>
        </w:rPr>
        <w:t xml:space="preserve">डेटा को टाटा मेडिकल सेंटर में डेटाबेस में सुरक्षित रूप से संग्रहीत किया जाएगा </w:t>
      </w:r>
    </w:p>
    <w:p w:rsidR="00000000" w:rsidDel="00000000" w:rsidP="00000000" w:rsidRDefault="00000000" w:rsidRPr="00000000" w14:paraId="00000049">
      <w:pPr>
        <w:pageBreakBefore w:val="0"/>
        <w:numPr>
          <w:ilvl w:val="0"/>
          <w:numId w:val="2"/>
        </w:numPr>
        <w:ind w:left="720" w:hanging="360"/>
        <w:rPr>
          <w:u w:val="none"/>
        </w:rPr>
      </w:pPr>
      <w:r w:rsidDel="00000000" w:rsidR="00000000" w:rsidRPr="00000000">
        <w:rPr>
          <w:rFonts w:ascii="Palanquin Dark" w:cs="Palanquin Dark" w:eastAsia="Palanquin Dark" w:hAnsi="Palanquin Dark"/>
          <w:rtl w:val="0"/>
        </w:rPr>
        <w:t xml:space="preserve">आपकी जानकारी को कोड संख्या द्वारा पहचाना जाएगा जिसे केवल अनुसंधान टीम के पास होगा। </w:t>
      </w:r>
    </w:p>
    <w:p w:rsidR="00000000" w:rsidDel="00000000" w:rsidP="00000000" w:rsidRDefault="00000000" w:rsidRPr="00000000" w14:paraId="0000004A">
      <w:pPr>
        <w:pageBreakBefore w:val="0"/>
        <w:numPr>
          <w:ilvl w:val="0"/>
          <w:numId w:val="2"/>
        </w:numPr>
        <w:ind w:left="720" w:hanging="360"/>
        <w:rPr>
          <w:u w:val="none"/>
        </w:rPr>
      </w:pPr>
      <w:r w:rsidDel="00000000" w:rsidR="00000000" w:rsidRPr="00000000">
        <w:rPr>
          <w:rFonts w:ascii="Palanquin Dark" w:cs="Palanquin Dark" w:eastAsia="Palanquin Dark" w:hAnsi="Palanquin Dark"/>
          <w:rtl w:val="0"/>
        </w:rPr>
        <w:t xml:space="preserve">आपकी व्यक्तिगत जानकारी पूर्व अनुमति के बिना प्रकट नहीं की जाएगी या क़ानूनी रूप से ज़रूरी हो तो। </w:t>
      </w:r>
    </w:p>
    <w:p w:rsidR="00000000" w:rsidDel="00000000" w:rsidP="00000000" w:rsidRDefault="00000000" w:rsidRPr="00000000" w14:paraId="0000004B">
      <w:pPr>
        <w:pageBreakBefore w:val="0"/>
        <w:numPr>
          <w:ilvl w:val="0"/>
          <w:numId w:val="2"/>
        </w:numPr>
        <w:ind w:left="720" w:hanging="360"/>
        <w:rPr>
          <w:u w:val="none"/>
        </w:rPr>
      </w:pPr>
      <w:r w:rsidDel="00000000" w:rsidR="00000000" w:rsidRPr="00000000">
        <w:rPr>
          <w:rFonts w:ascii="Palanquin Dark" w:cs="Palanquin Dark" w:eastAsia="Palanquin Dark" w:hAnsi="Palanquin Dark"/>
          <w:rtl w:val="0"/>
        </w:rPr>
        <w:t xml:space="preserve">अनामीकृत डेटा विश्लेषण के लिए इस्तेमाल किया जाएगा</w:t>
      </w:r>
    </w:p>
    <w:p w:rsidR="00000000" w:rsidDel="00000000" w:rsidP="00000000" w:rsidRDefault="00000000" w:rsidRPr="00000000" w14:paraId="0000004C">
      <w:pPr>
        <w:pageBreakBefore w:val="0"/>
        <w:rPr/>
      </w:pPr>
      <w:r w:rsidDel="00000000" w:rsidR="00000000" w:rsidRPr="00000000">
        <w:rPr>
          <w:rtl w:val="0"/>
        </w:rPr>
      </w:r>
    </w:p>
    <w:p w:rsidR="00000000" w:rsidDel="00000000" w:rsidP="00000000" w:rsidRDefault="00000000" w:rsidRPr="00000000" w14:paraId="0000004D">
      <w:pPr>
        <w:pStyle w:val="Heading1"/>
        <w:pageBreakBefore w:val="0"/>
        <w:rPr/>
      </w:pPr>
      <w:bookmarkStart w:colFirst="0" w:colLast="0" w:name="_ahungxqgajme" w:id="12"/>
      <w:bookmarkEnd w:id="12"/>
      <w:r w:rsidDel="00000000" w:rsidR="00000000" w:rsidRPr="00000000">
        <w:rPr>
          <w:rFonts w:ascii="Palanquin Dark" w:cs="Palanquin Dark" w:eastAsia="Palanquin Dark" w:hAnsi="Palanquin Dark"/>
          <w:rtl w:val="0"/>
        </w:rPr>
        <w:t xml:space="preserve">अध्ययन से संबंधित क्षति या मौत के लिए मुआवजा</w:t>
      </w:r>
    </w:p>
    <w:p w:rsidR="00000000" w:rsidDel="00000000" w:rsidP="00000000" w:rsidRDefault="00000000" w:rsidRPr="00000000" w14:paraId="0000004E">
      <w:pPr>
        <w:pageBreakBefore w:val="0"/>
        <w:rPr/>
      </w:pPr>
      <w:r w:rsidDel="00000000" w:rsidR="00000000" w:rsidRPr="00000000">
        <w:rPr>
          <w:rtl w:val="0"/>
        </w:rPr>
      </w:r>
    </w:p>
    <w:p w:rsidR="00000000" w:rsidDel="00000000" w:rsidP="00000000" w:rsidRDefault="00000000" w:rsidRPr="00000000" w14:paraId="0000004F">
      <w:pPr>
        <w:pageBreakBefore w:val="0"/>
        <w:ind w:left="0" w:firstLine="0"/>
        <w:rPr/>
      </w:pPr>
      <w:r w:rsidDel="00000000" w:rsidR="00000000" w:rsidRPr="00000000">
        <w:rPr>
          <w:rFonts w:ascii="Palanquin Dark" w:cs="Palanquin Dark" w:eastAsia="Palanquin Dark" w:hAnsi="Palanquin Dark"/>
          <w:rtl w:val="0"/>
        </w:rPr>
        <w:t xml:space="preserve">इस अध्यन में कोई  प्रयोगात्मक इलाज नहीं किया जा रहा है इसलिए कोई मुआवजा उपलब्ध नहीं है। </w:t>
      </w:r>
    </w:p>
    <w:p w:rsidR="00000000" w:rsidDel="00000000" w:rsidP="00000000" w:rsidRDefault="00000000" w:rsidRPr="00000000" w14:paraId="00000050">
      <w:pPr>
        <w:pStyle w:val="Heading1"/>
        <w:pageBreakBefore w:val="0"/>
        <w:rPr/>
      </w:pPr>
      <w:bookmarkStart w:colFirst="0" w:colLast="0" w:name="_4686wmw8cllk" w:id="13"/>
      <w:bookmarkEnd w:id="13"/>
      <w:r w:rsidDel="00000000" w:rsidR="00000000" w:rsidRPr="00000000">
        <w:rPr>
          <w:rFonts w:ascii="Palanquin Dark" w:cs="Palanquin Dark" w:eastAsia="Palanquin Dark" w:hAnsi="Palanquin Dark"/>
          <w:rtl w:val="0"/>
        </w:rPr>
        <w:t xml:space="preserve">भागीदारी </w:t>
      </w:r>
    </w:p>
    <w:p w:rsidR="00000000" w:rsidDel="00000000" w:rsidP="00000000" w:rsidRDefault="00000000" w:rsidRPr="00000000" w14:paraId="00000051">
      <w:pPr>
        <w:pageBreakBefore w:val="0"/>
        <w:rPr/>
      </w:pPr>
      <w:r w:rsidDel="00000000" w:rsidR="00000000" w:rsidRPr="00000000">
        <w:rPr>
          <w:rFonts w:ascii="Palanquin Dark" w:cs="Palanquin Dark" w:eastAsia="Palanquin Dark" w:hAnsi="Palanquin Dark"/>
          <w:rtl w:val="0"/>
        </w:rPr>
        <w:t xml:space="preserve">इस अध्ययन में आपकी भागीदारी स्वैच्छिक है; आप किसी भी समय इस अध्ययन से निकल सकते है एवं इसके लिए आपको कोई जुर्माना नहीं होगा और आपकी सुविधाओं में कोई नुकसान नहीं होगा । </w:t>
      </w:r>
    </w:p>
    <w:p w:rsidR="00000000" w:rsidDel="00000000" w:rsidP="00000000" w:rsidRDefault="00000000" w:rsidRPr="00000000" w14:paraId="00000052">
      <w:pPr>
        <w:pageBreakBefore w:val="0"/>
        <w:rPr/>
      </w:pPr>
      <w:r w:rsidDel="00000000" w:rsidR="00000000" w:rsidRPr="00000000">
        <w:rPr>
          <w:rFonts w:ascii="Palanquin Dark" w:cs="Palanquin Dark" w:eastAsia="Palanquin Dark" w:hAnsi="Palanquin Dark"/>
          <w:rtl w:val="0"/>
        </w:rPr>
        <w:t xml:space="preserve">यदि आप इसे पूरा होने से पहले अध्ययन से निकल जाते हैं, तो आपको अपनी बीमारी के लिए स्वीकृत इलाज प्राप्त होगा। आपकी गैर भागीदारी से आपके बाद के चिकित्सा या चिकित्सक के साथ संबंधों पर कोई प्रतिकूल प्रभाव नहीं पड़ेगा।</w:t>
      </w:r>
    </w:p>
    <w:p w:rsidR="00000000" w:rsidDel="00000000" w:rsidP="00000000" w:rsidRDefault="00000000" w:rsidRPr="00000000" w14:paraId="00000053">
      <w:pPr>
        <w:pageBreakBefore w:val="0"/>
        <w:rPr/>
      </w:pPr>
      <w:r w:rsidDel="00000000" w:rsidR="00000000" w:rsidRPr="00000000">
        <w:rPr>
          <w:rFonts w:ascii="Palanquin Dark" w:cs="Palanquin Dark" w:eastAsia="Palanquin Dark" w:hAnsi="Palanquin Dark"/>
          <w:rtl w:val="0"/>
        </w:rPr>
        <w:t xml:space="preserve">यदि डेटा संग्रह पूरा होने से पहले आप अध्ययन से बाहर निकलते हैं, तो आपका डेटा अध्ययन रिपोर्ट में शामिल नहीं किया जाएगा।</w:t>
      </w:r>
    </w:p>
    <w:p w:rsidR="00000000" w:rsidDel="00000000" w:rsidP="00000000" w:rsidRDefault="00000000" w:rsidRPr="00000000" w14:paraId="00000054">
      <w:pPr>
        <w:pageBreakBefore w:val="0"/>
        <w:rPr/>
      </w:pPr>
      <w:r w:rsidDel="00000000" w:rsidR="00000000" w:rsidRPr="00000000">
        <w:br w:type="page"/>
      </w:r>
      <w:r w:rsidDel="00000000" w:rsidR="00000000" w:rsidRPr="00000000">
        <w:rPr>
          <w:rtl w:val="0"/>
        </w:rPr>
      </w:r>
    </w:p>
    <w:p w:rsidR="00000000" w:rsidDel="00000000" w:rsidP="00000000" w:rsidRDefault="00000000" w:rsidRPr="00000000" w14:paraId="00000055">
      <w:pPr>
        <w:pStyle w:val="Heading1"/>
        <w:pageBreakBefore w:val="0"/>
        <w:rPr/>
      </w:pPr>
      <w:bookmarkStart w:colFirst="0" w:colLast="0" w:name="_fb8ar1czyfkx" w:id="14"/>
      <w:bookmarkEnd w:id="14"/>
      <w:r w:rsidDel="00000000" w:rsidR="00000000" w:rsidRPr="00000000">
        <w:rPr>
          <w:rFonts w:ascii="Palanquin Dark" w:cs="Palanquin Dark" w:eastAsia="Palanquin Dark" w:hAnsi="Palanquin Dark"/>
          <w:rtl w:val="0"/>
        </w:rPr>
        <w:t xml:space="preserve">संपर्क</w:t>
      </w:r>
    </w:p>
    <w:p w:rsidR="00000000" w:rsidDel="00000000" w:rsidP="00000000" w:rsidRDefault="00000000" w:rsidRPr="00000000" w14:paraId="00000056">
      <w:pPr>
        <w:pageBreakBefore w:val="0"/>
        <w:rPr/>
      </w:pPr>
      <w:r w:rsidDel="00000000" w:rsidR="00000000" w:rsidRPr="00000000">
        <w:rPr>
          <w:rFonts w:ascii="Palanquin Dark" w:cs="Palanquin Dark" w:eastAsia="Palanquin Dark" w:hAnsi="Palanquin Dark"/>
          <w:rtl w:val="0"/>
        </w:rPr>
        <w:t xml:space="preserve">यदि आपके पास अध्ययन या प्रक्रियाओं के बारे में किसी भी समय प्रश्न हैं, (या आप इस अध्ययन में भाग लेने के परिणामस्वरूप प्रतिकूल प्रभाव का अनुभव करते हैं), तो आप शोधकर्ता से संपर्क कर सकते हैं। </w:t>
      </w:r>
      <w:r w:rsidDel="00000000" w:rsidR="00000000" w:rsidRPr="00000000">
        <w:rPr>
          <w:rFonts w:ascii="Palanquin Dark" w:cs="Palanquin Dark" w:eastAsia="Palanquin Dark" w:hAnsi="Palanquin Dark"/>
          <w:rtl w:val="0"/>
        </w:rPr>
        <w:t xml:space="preserve">अगर आप अपने आयोजित  चेकअप पे नहीं आते है तो हम आपसे संपर्क करेंगे।  </w:t>
      </w:r>
    </w:p>
    <w:p w:rsidR="00000000" w:rsidDel="00000000" w:rsidP="00000000" w:rsidRDefault="00000000" w:rsidRPr="00000000" w14:paraId="00000057">
      <w:pPr>
        <w:rPr/>
      </w:pPr>
      <w:r w:rsidDel="00000000" w:rsidR="00000000" w:rsidRPr="00000000">
        <w:rPr>
          <w:rtl w:val="0"/>
        </w:rPr>
      </w:r>
    </w:p>
    <w:tbl>
      <w:tblPr>
        <w:tblStyle w:val="Table3"/>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09.6666666666665"/>
        <w:gridCol w:w="3009.6666666666665"/>
        <w:gridCol w:w="3009.6666666666665"/>
        <w:tblGridChange w:id="0">
          <w:tblGrid>
            <w:gridCol w:w="3009.6666666666665"/>
            <w:gridCol w:w="3009.6666666666665"/>
            <w:gridCol w:w="3009.666666666666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8">
            <w:pPr>
              <w:rPr/>
            </w:pPr>
            <w:r w:rsidDel="00000000" w:rsidR="00000000" w:rsidRPr="00000000">
              <w:rPr>
                <w:rFonts w:ascii="Palanquin Dark" w:cs="Palanquin Dark" w:eastAsia="Palanquin Dark" w:hAnsi="Palanquin Dark"/>
                <w:rtl w:val="0"/>
              </w:rPr>
              <w:t xml:space="preserve">शांतम चक्रवर्ती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rPr/>
            </w:pPr>
            <w:r w:rsidDel="00000000" w:rsidR="00000000" w:rsidRPr="00000000">
              <w:rPr>
                <w:rFonts w:ascii="Palanquin Dark" w:cs="Palanquin Dark" w:eastAsia="Palanquin Dark" w:hAnsi="Palanquin Dark"/>
                <w:rtl w:val="0"/>
              </w:rPr>
              <w:t xml:space="preserve">तपेश भट्टाचार्य्या </w:t>
            </w:r>
          </w:p>
        </w:tc>
        <w:tc>
          <w:tcPr>
            <w:shd w:fill="auto" w:val="clear"/>
            <w:tcMar>
              <w:top w:w="100.0" w:type="dxa"/>
              <w:left w:w="100.0" w:type="dxa"/>
              <w:bottom w:w="100.0" w:type="dxa"/>
              <w:right w:w="100.0" w:type="dxa"/>
            </w:tcMar>
            <w:vAlign w:val="top"/>
          </w:tcPr>
          <w:p w:rsidR="00000000" w:rsidDel="00000000" w:rsidP="00000000" w:rsidRDefault="00000000" w:rsidRPr="00000000" w14:paraId="0000005A">
            <w:pPr>
              <w:rPr/>
            </w:pPr>
            <w:r w:rsidDel="00000000" w:rsidR="00000000" w:rsidRPr="00000000">
              <w:rPr>
                <w:rFonts w:ascii="Palanquin Dark" w:cs="Palanquin Dark" w:eastAsia="Palanquin Dark" w:hAnsi="Palanquin Dark"/>
                <w:rtl w:val="0"/>
              </w:rPr>
              <w:t xml:space="preserve">सोनिआ मथाई</w:t>
            </w:r>
          </w:p>
        </w:tc>
      </w:tr>
      <w:tr>
        <w:trPr>
          <w:cantSplit w:val="0"/>
          <w:trHeight w:val="440" w:hRule="atLeast"/>
          <w:tblHeader w:val="0"/>
        </w:trPr>
        <w:tc>
          <w:tcPr>
            <w:gridSpan w:val="3"/>
            <w:shd w:fill="auto" w:val="clear"/>
            <w:tcMar>
              <w:top w:w="100.0" w:type="dxa"/>
              <w:left w:w="100.0" w:type="dxa"/>
              <w:bottom w:w="100.0" w:type="dxa"/>
              <w:right w:w="100.0" w:type="dxa"/>
            </w:tcMar>
            <w:vAlign w:val="top"/>
          </w:tcPr>
          <w:p w:rsidR="00000000" w:rsidDel="00000000" w:rsidP="00000000" w:rsidRDefault="00000000" w:rsidRPr="00000000" w14:paraId="0000005B">
            <w:pPr>
              <w:rPr/>
            </w:pPr>
            <w:r w:rsidDel="00000000" w:rsidR="00000000" w:rsidRPr="00000000">
              <w:rPr>
                <w:rFonts w:ascii="Palanquin Dark" w:cs="Palanquin Dark" w:eastAsia="Palanquin Dark" w:hAnsi="Palanquin Dark"/>
                <w:rtl w:val="0"/>
              </w:rPr>
              <w:t xml:space="preserve">टाटा मेडिकल सेंटर, 14 एमएआर (ईडब्ल्यू) से, न्यूटाउन एक्शन एरिया 3, </w:t>
            </w:r>
          </w:p>
          <w:p w:rsidR="00000000" w:rsidDel="00000000" w:rsidP="00000000" w:rsidRDefault="00000000" w:rsidRPr="00000000" w14:paraId="0000005C">
            <w:pPr>
              <w:rPr/>
            </w:pPr>
            <w:r w:rsidDel="00000000" w:rsidR="00000000" w:rsidRPr="00000000">
              <w:rPr>
                <w:rFonts w:ascii="Palanquin Dark" w:cs="Palanquin Dark" w:eastAsia="Palanquin Dark" w:hAnsi="Palanquin Dark"/>
                <w:rtl w:val="0"/>
              </w:rPr>
              <w:t xml:space="preserve">033-6605-7000, 033-6605-7404। </w:t>
            </w:r>
          </w:p>
        </w:tc>
      </w:tr>
    </w:tbl>
    <w:p w:rsidR="00000000" w:rsidDel="00000000" w:rsidP="00000000" w:rsidRDefault="00000000" w:rsidRPr="00000000" w14:paraId="0000005F">
      <w:pPr>
        <w:pageBreakBefore w:val="0"/>
        <w:rPr/>
      </w:pPr>
      <w:r w:rsidDel="00000000" w:rsidR="00000000" w:rsidRPr="00000000">
        <w:rPr>
          <w:rtl w:val="0"/>
        </w:rPr>
      </w:r>
    </w:p>
    <w:p w:rsidR="00000000" w:rsidDel="00000000" w:rsidP="00000000" w:rsidRDefault="00000000" w:rsidRPr="00000000" w14:paraId="00000060">
      <w:pPr>
        <w:pageBreakBefore w:val="0"/>
        <w:rPr/>
      </w:pPr>
      <w:r w:rsidDel="00000000" w:rsidR="00000000" w:rsidRPr="00000000">
        <w:rPr>
          <w:rFonts w:ascii="Palanquin Dark" w:cs="Palanquin Dark" w:eastAsia="Palanquin Dark" w:hAnsi="Palanquin Dark"/>
          <w:rtl w:val="0"/>
        </w:rPr>
        <w:t xml:space="preserve">यदि आपको परियोजना के बारे में कोई चिंता है तो टाटा मेडिकल सेंटर इंस्टीट्यूशनल रिव्यू बोर्ड (टीएमसी-आईआरबी) से 03366057579 पर संपर्क कर सकते है। यदि आपकी चिंता पर आईआरबी निर्णय के साथ समस्याएं हैं तो निदेशक टीएमसी अपीलीय प्राधिकारी है। </w:t>
      </w:r>
    </w:p>
    <w:p w:rsidR="00000000" w:rsidDel="00000000" w:rsidP="00000000" w:rsidRDefault="00000000" w:rsidRPr="00000000" w14:paraId="00000061">
      <w:pPr>
        <w:pageBreakBefore w:val="0"/>
        <w:rPr/>
      </w:pPr>
      <w:r w:rsidDel="00000000" w:rsidR="00000000" w:rsidRPr="00000000">
        <w:rPr>
          <w:rtl w:val="0"/>
        </w:rPr>
      </w:r>
    </w:p>
    <w:p w:rsidR="00000000" w:rsidDel="00000000" w:rsidP="00000000" w:rsidRDefault="00000000" w:rsidRPr="00000000" w14:paraId="00000062">
      <w:pPr>
        <w:pageBreakBefore w:val="0"/>
        <w:rPr/>
      </w:pPr>
      <w:r w:rsidDel="00000000" w:rsidR="00000000" w:rsidRPr="00000000">
        <w:rPr>
          <w:rFonts w:ascii="Palanquin Dark" w:cs="Palanquin Dark" w:eastAsia="Palanquin Dark" w:hAnsi="Palanquin Dark"/>
          <w:b w:val="1"/>
          <w:rtl w:val="0"/>
        </w:rPr>
        <w:t xml:space="preserve">मैं उपरोक्त जानकारी को समझता हूं और परीक्षण में भाग लेने के लिए सहमत हूं।</w:t>
      </w:r>
      <w:r w:rsidDel="00000000" w:rsidR="00000000" w:rsidRPr="00000000">
        <w:rPr>
          <w:rtl w:val="0"/>
        </w:rPr>
      </w:r>
    </w:p>
    <w:p w:rsidR="00000000" w:rsidDel="00000000" w:rsidP="00000000" w:rsidRDefault="00000000" w:rsidRPr="00000000" w14:paraId="00000063">
      <w:pPr>
        <w:pageBreakBefore w:val="0"/>
        <w:rPr>
          <w:b w:val="1"/>
        </w:rPr>
      </w:pPr>
      <w:r w:rsidDel="00000000" w:rsidR="00000000" w:rsidRPr="00000000">
        <w:rPr>
          <w:rtl w:val="0"/>
        </w:rPr>
      </w:r>
    </w:p>
    <w:p w:rsidR="00000000" w:rsidDel="00000000" w:rsidP="00000000" w:rsidRDefault="00000000" w:rsidRPr="00000000" w14:paraId="00000064">
      <w:pPr>
        <w:pageBreakBefore w:val="0"/>
        <w:rPr>
          <w:b w:val="1"/>
        </w:rPr>
      </w:pPr>
      <w:r w:rsidDel="00000000" w:rsidR="00000000" w:rsidRPr="00000000">
        <w:rPr>
          <w:rFonts w:ascii="Palanquin Dark" w:cs="Palanquin Dark" w:eastAsia="Palanquin Dark" w:hAnsi="Palanquin Dark"/>
          <w:b w:val="1"/>
          <w:rtl w:val="0"/>
        </w:rPr>
        <w:t xml:space="preserve">मैं समझता हूं कि इस अध्ययन के एक भाग के रूप में प्राप्त बायोप्सी के नमूनों एवं छविओं / स्कैन को भविष्य के अध्ययन के लिए संग्रहीत और उपयोग किया जाएगा। मैं इस के लिए सहमत हूं।</w:t>
      </w:r>
    </w:p>
    <w:p w:rsidR="00000000" w:rsidDel="00000000" w:rsidP="00000000" w:rsidRDefault="00000000" w:rsidRPr="00000000" w14:paraId="00000065">
      <w:pPr>
        <w:pageBreakBefore w:val="0"/>
        <w:rPr>
          <w:b w:val="1"/>
        </w:rPr>
      </w:pPr>
      <w:r w:rsidDel="00000000" w:rsidR="00000000" w:rsidRPr="00000000">
        <w:rPr>
          <w:rtl w:val="0"/>
        </w:rPr>
      </w:r>
    </w:p>
    <w:p w:rsidR="00000000" w:rsidDel="00000000" w:rsidP="00000000" w:rsidRDefault="00000000" w:rsidRPr="00000000" w14:paraId="00000066">
      <w:pPr>
        <w:pageBreakBefore w:val="0"/>
        <w:rPr>
          <w:b w:val="1"/>
        </w:rPr>
      </w:pPr>
      <w:r w:rsidDel="00000000" w:rsidR="00000000" w:rsidRPr="00000000">
        <w:rPr>
          <w:rtl w:val="0"/>
        </w:rPr>
      </w:r>
    </w:p>
    <w:tbl>
      <w:tblPr>
        <w:tblStyle w:val="Table4"/>
        <w:tblW w:w="903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065"/>
        <w:gridCol w:w="2655"/>
        <w:gridCol w:w="2655"/>
        <w:gridCol w:w="2655"/>
        <w:tblGridChange w:id="0">
          <w:tblGrid>
            <w:gridCol w:w="1065"/>
            <w:gridCol w:w="2655"/>
            <w:gridCol w:w="2655"/>
            <w:gridCol w:w="265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Fonts w:ascii="Palanquin Dark" w:cs="Palanquin Dark" w:eastAsia="Palanquin Dark" w:hAnsi="Palanquin Dark"/>
                <w:b w:val="1"/>
                <w:rtl w:val="0"/>
              </w:rPr>
              <w:t xml:space="preserve">मरीज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Fonts w:ascii="Palanquin Dark" w:cs="Palanquin Dark" w:eastAsia="Palanquin Dark" w:hAnsi="Palanquin Dark"/>
                <w:b w:val="1"/>
                <w:rtl w:val="0"/>
              </w:rPr>
              <w:t xml:space="preserve">गवाह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Fonts w:ascii="Palanquin Dark" w:cs="Palanquin Dark" w:eastAsia="Palanquin Dark" w:hAnsi="Palanquin Dark"/>
                <w:b w:val="1"/>
                <w:rtl w:val="0"/>
              </w:rPr>
              <w:t xml:space="preserve">अन्वेषक</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Fonts w:ascii="Palanquin Dark" w:cs="Palanquin Dark" w:eastAsia="Palanquin Dark" w:hAnsi="Palanquin Dark"/>
                <w:b w:val="1"/>
                <w:rtl w:val="0"/>
              </w:rPr>
              <w:t xml:space="preserve">नाम</w:t>
            </w:r>
          </w:p>
        </w:tc>
        <w:tc>
          <w:tcPr>
            <w:shd w:fill="auto" w:val="clear"/>
            <w:tcMar>
              <w:top w:w="100.0" w:type="dxa"/>
              <w:left w:w="100.0" w:type="dxa"/>
              <w:bottom w:w="100.0" w:type="dxa"/>
              <w:right w:w="100.0" w:type="dxa"/>
            </w:tcMar>
            <w:vAlign w:val="top"/>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Fonts w:ascii="Palanquin Dark" w:cs="Palanquin Dark" w:eastAsia="Palanquin Dark" w:hAnsi="Palanquin Dark"/>
                <w:b w:val="1"/>
                <w:rtl w:val="0"/>
              </w:rPr>
              <w:t xml:space="preserve">दस्तखत</w:t>
            </w:r>
          </w:p>
        </w:tc>
        <w:tc>
          <w:tcPr>
            <w:shd w:fill="auto" w:val="clear"/>
            <w:tcMar>
              <w:top w:w="100.0" w:type="dxa"/>
              <w:left w:w="100.0" w:type="dxa"/>
              <w:bottom w:w="100.0" w:type="dxa"/>
              <w:right w:w="100.0" w:type="dxa"/>
            </w:tcMar>
            <w:vAlign w:val="top"/>
          </w:tcPr>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Fonts w:ascii="Palanquin Dark" w:cs="Palanquin Dark" w:eastAsia="Palanquin Dark" w:hAnsi="Palanquin Dark"/>
                <w:b w:val="1"/>
                <w:rtl w:val="0"/>
              </w:rPr>
              <w:t xml:space="preserve">तारीख</w:t>
            </w:r>
          </w:p>
        </w:tc>
        <w:tc>
          <w:tcPr>
            <w:shd w:fill="auto" w:val="clear"/>
            <w:tcMar>
              <w:top w:w="100.0" w:type="dxa"/>
              <w:left w:w="100.0" w:type="dxa"/>
              <w:bottom w:w="100.0" w:type="dxa"/>
              <w:right w:w="100.0" w:type="dxa"/>
            </w:tcMar>
            <w:vAlign w:val="top"/>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r>
    </w:tbl>
    <w:p w:rsidR="00000000" w:rsidDel="00000000" w:rsidP="00000000" w:rsidRDefault="00000000" w:rsidRPr="00000000" w14:paraId="0000007F">
      <w:pPr>
        <w:pageBreakBefore w:val="0"/>
        <w:rPr>
          <w:b w:val="1"/>
        </w:rPr>
      </w:pPr>
      <w:r w:rsidDel="00000000" w:rsidR="00000000" w:rsidRPr="00000000">
        <w:rPr>
          <w:rtl w:val="0"/>
        </w:rPr>
      </w:r>
    </w:p>
    <w:sectPr>
      <w:footerReference r:id="rId6"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rebuchet MS"/>
  <w:font w:name="Palanquin Dark">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0">
    <w:pPr>
      <w:pageBreakBefore w:val="0"/>
      <w:rPr>
        <w:b w:val="1"/>
        <w:sz w:val="22"/>
        <w:szCs w:val="22"/>
      </w:rPr>
    </w:pPr>
    <w:r w:rsidDel="00000000" w:rsidR="00000000" w:rsidRPr="00000000">
      <w:rPr>
        <w:rtl w:val="0"/>
      </w:rPr>
    </w:r>
  </w:p>
  <w:p w:rsidR="00000000" w:rsidDel="00000000" w:rsidP="00000000" w:rsidRDefault="00000000" w:rsidRPr="00000000" w14:paraId="00000081">
    <w:pPr>
      <w:pageBreakBefore w:val="0"/>
      <w:rPr>
        <w:b w:val="1"/>
        <w:sz w:val="22"/>
        <w:szCs w:val="22"/>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2">
    <w:pPr>
      <w:pageBreakBefore w:val="0"/>
      <w:rPr>
        <w:b w:val="1"/>
        <w:sz w:val="22"/>
        <w:szCs w:val="22"/>
      </w:rPr>
    </w:pPr>
    <w:r w:rsidDel="00000000" w:rsidR="00000000" w:rsidRPr="00000000">
      <w:rPr>
        <w:rFonts w:ascii="Palanquin Dark" w:cs="Palanquin Dark" w:eastAsia="Palanquin Dark" w:hAnsi="Palanquin Dark"/>
        <w:b w:val="1"/>
        <w:sz w:val="22"/>
        <w:szCs w:val="22"/>
        <w:rtl w:val="0"/>
      </w:rPr>
      <w:t xml:space="preserve">HINA  अवगत सहमति संस्करण 1.0 </w:t>
      <w:tab/>
      <w:t xml:space="preserve">दिनांकित:२९/१२/२०२१  </w:t>
      <w:tab/>
      <w:tab/>
      <w:t xml:space="preserve">पृष्ठ </w:t>
    </w:r>
    <w:r w:rsidDel="00000000" w:rsidR="00000000" w:rsidRPr="00000000">
      <w:rPr>
        <w:b w:val="1"/>
        <w:sz w:val="22"/>
        <w:szCs w:val="22"/>
      </w:rPr>
      <w:fldChar w:fldCharType="begin"/>
      <w:instrText xml:space="preserve">PAGE</w:instrText>
      <w:fldChar w:fldCharType="separate"/>
      <w:fldChar w:fldCharType="end"/>
    </w:r>
    <w:r w:rsidDel="00000000" w:rsidR="00000000" w:rsidRPr="00000000">
      <w:rPr>
        <w:rFonts w:ascii="Palanquin Dark" w:cs="Palanquin Dark" w:eastAsia="Palanquin Dark" w:hAnsi="Palanquin Dark"/>
        <w:b w:val="1"/>
        <w:sz w:val="22"/>
        <w:szCs w:val="22"/>
        <w:rtl w:val="0"/>
      </w:rPr>
      <w:t xml:space="preserve"> का </w:t>
    </w:r>
    <w:r w:rsidDel="00000000" w:rsidR="00000000" w:rsidRPr="00000000">
      <w:rPr>
        <w:b w:val="1"/>
        <w:sz w:val="22"/>
        <w:szCs w:val="22"/>
      </w:rPr>
      <w:fldChar w:fldCharType="begin"/>
      <w:instrText xml:space="preserve">NUMPAGES</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hi"/>
      </w:rPr>
    </w:rPrDefault>
    <w:pPrDefault>
      <w:pPr>
        <w:widowControl w:val="0"/>
        <w:spacing w:line="276"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pageBreakBefore w:val="0"/>
      <w:shd w:fill="c9daf8" w:val="clear"/>
      <w:spacing w:before="200" w:line="240" w:lineRule="auto"/>
    </w:pPr>
    <w:rPr>
      <w:b w:val="1"/>
      <w:sz w:val="32"/>
      <w:szCs w:val="32"/>
    </w:rPr>
  </w:style>
  <w:style w:type="paragraph" w:styleId="Heading2">
    <w:name w:val="heading 2"/>
    <w:basedOn w:val="Normal"/>
    <w:next w:val="Normal"/>
    <w:pPr>
      <w:pageBreakBefore w:val="0"/>
      <w:pBdr>
        <w:top w:color="ff0000" w:space="0" w:sz="8" w:val="single"/>
        <w:left w:color="ff0000" w:space="0" w:sz="8" w:val="single"/>
        <w:bottom w:color="ff0000" w:space="0" w:sz="8" w:val="single"/>
        <w:right w:color="ff0000" w:space="0" w:sz="8" w:val="single"/>
      </w:pBdr>
      <w:shd w:fill="f4cccc" w:val="clear"/>
      <w:spacing w:before="200" w:lineRule="auto"/>
    </w:pPr>
    <w:rPr>
      <w:b w:val="1"/>
    </w:rPr>
  </w:style>
  <w:style w:type="paragraph" w:styleId="Heading3">
    <w:name w:val="heading 3"/>
    <w:basedOn w:val="Normal"/>
    <w:next w:val="Normal"/>
    <w:pPr>
      <w:keepNext w:val="0"/>
      <w:keepLines w:val="0"/>
      <w:pageBreakBefore w:val="0"/>
      <w:widowControl w:val="0"/>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0"/>
      <w:keepLines w:val="0"/>
      <w:pageBreakBefore w:val="0"/>
      <w:widowControl w:val="0"/>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0"/>
      <w:keepLines w:val="0"/>
      <w:pageBreakBefore w:val="0"/>
      <w:widowControl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0"/>
      <w:keepLines w:val="0"/>
      <w:pageBreakBefore w:val="0"/>
      <w:widowControl w:val="0"/>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0"/>
      <w:keepLines w:val="0"/>
      <w:pageBreakBefore w:val="0"/>
      <w:widowControl w:val="0"/>
      <w:spacing w:after="0" w:before="0" w:lineRule="auto"/>
    </w:pPr>
    <w:rPr>
      <w:rFonts w:ascii="Trebuchet MS" w:cs="Trebuchet MS" w:eastAsia="Trebuchet MS" w:hAnsi="Trebuchet MS"/>
      <w:sz w:val="42"/>
      <w:szCs w:val="42"/>
    </w:rPr>
  </w:style>
  <w:style w:type="paragraph" w:styleId="Subtitle">
    <w:name w:val="Subtitle"/>
    <w:basedOn w:val="Normal"/>
    <w:next w:val="Normal"/>
    <w:pPr>
      <w:pageBreakBefore w:val="0"/>
      <w:spacing w:after="200" w:lineRule="auto"/>
    </w:pPr>
    <w:rPr>
      <w:i w:val="1"/>
      <w:sz w:val="22"/>
      <w:szCs w:val="22"/>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PalanquinDark-regular.ttf"/><Relationship Id="rId2" Type="http://schemas.openxmlformats.org/officeDocument/2006/relationships/font" Target="fonts/PalanquinDark-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